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B853" w14:textId="77777777" w:rsidR="00EE716F" w:rsidRDefault="00EE716F" w:rsidP="002B3EB3">
      <w:pPr>
        <w:pStyle w:val="Standard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AC6E9AD" w14:textId="2EB5FC95" w:rsidR="00804BE7" w:rsidRPr="00BB490F" w:rsidRDefault="002B3EB3" w:rsidP="002B3EB3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PÁLYÁZATI FELHÍVÁS</w:t>
      </w:r>
    </w:p>
    <w:p w14:paraId="58B7ADFB" w14:textId="3FD6A5B1" w:rsidR="0095270C" w:rsidRDefault="0095270C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99A6501" w14:textId="5ECDAC88" w:rsidR="0095270C" w:rsidRPr="00CD227C" w:rsidRDefault="0095270C" w:rsidP="0095270C">
      <w:pPr>
        <w:pStyle w:val="Standard"/>
        <w:widowControl w:val="0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270C">
        <w:rPr>
          <w:rFonts w:ascii="Times New Roman" w:hAnsi="Times New Roman" w:cs="Times New Roman"/>
          <w:sz w:val="23"/>
          <w:szCs w:val="23"/>
        </w:rPr>
        <w:t>Egyesületünk sportfejlesztési programja alapján 20</w:t>
      </w:r>
      <w:r w:rsidR="00CD227C">
        <w:rPr>
          <w:rFonts w:ascii="Times New Roman" w:hAnsi="Times New Roman" w:cs="Times New Roman"/>
          <w:sz w:val="23"/>
          <w:szCs w:val="23"/>
        </w:rPr>
        <w:t>2</w:t>
      </w:r>
      <w:r w:rsidR="004C09F1">
        <w:rPr>
          <w:rFonts w:ascii="Times New Roman" w:hAnsi="Times New Roman" w:cs="Times New Roman"/>
          <w:sz w:val="23"/>
          <w:szCs w:val="23"/>
        </w:rPr>
        <w:t>3</w:t>
      </w:r>
      <w:r w:rsidR="00CD227C">
        <w:rPr>
          <w:rFonts w:ascii="Times New Roman" w:hAnsi="Times New Roman" w:cs="Times New Roman"/>
          <w:sz w:val="23"/>
          <w:szCs w:val="23"/>
        </w:rPr>
        <w:t xml:space="preserve">. </w:t>
      </w:r>
      <w:r w:rsidR="00504250">
        <w:rPr>
          <w:rFonts w:ascii="Times New Roman" w:hAnsi="Times New Roman" w:cs="Times New Roman"/>
          <w:sz w:val="23"/>
          <w:szCs w:val="23"/>
        </w:rPr>
        <w:t>április</w:t>
      </w:r>
      <w:r w:rsidRPr="0095270C">
        <w:rPr>
          <w:rFonts w:ascii="Times New Roman" w:hAnsi="Times New Roman" w:cs="Times New Roman"/>
          <w:sz w:val="23"/>
          <w:szCs w:val="23"/>
        </w:rPr>
        <w:t xml:space="preserve"> </w:t>
      </w:r>
      <w:r w:rsidR="00AF0428">
        <w:rPr>
          <w:rFonts w:ascii="Times New Roman" w:hAnsi="Times New Roman" w:cs="Times New Roman"/>
          <w:sz w:val="23"/>
          <w:szCs w:val="23"/>
        </w:rPr>
        <w:t>28</w:t>
      </w:r>
      <w:r w:rsidRPr="0095270C">
        <w:rPr>
          <w:rFonts w:ascii="Times New Roman" w:hAnsi="Times New Roman" w:cs="Times New Roman"/>
          <w:sz w:val="23"/>
          <w:szCs w:val="23"/>
        </w:rPr>
        <w:t xml:space="preserve">. napjáig történő átadási határidővel a </w:t>
      </w:r>
      <w:r w:rsidR="004C09F1">
        <w:rPr>
          <w:rFonts w:ascii="Times New Roman" w:hAnsi="Times New Roman" w:cs="Times New Roman"/>
          <w:sz w:val="23"/>
          <w:szCs w:val="23"/>
        </w:rPr>
        <w:t>Kunszállási Sporttelepen</w:t>
      </w:r>
      <w:r w:rsidRPr="0095270C">
        <w:rPr>
          <w:rFonts w:ascii="Times New Roman" w:hAnsi="Times New Roman" w:cs="Times New Roman"/>
          <w:sz w:val="23"/>
          <w:szCs w:val="23"/>
        </w:rPr>
        <w:t xml:space="preserve"> (</w:t>
      </w:r>
      <w:r w:rsidRPr="0095270C">
        <w:rPr>
          <w:rFonts w:ascii="Times New Roman" w:hAnsi="Times New Roman" w:cs="Times New Roman"/>
          <w:sz w:val="23"/>
          <w:szCs w:val="23"/>
          <w:lang w:eastAsia="hu-HU"/>
        </w:rPr>
        <w:t>6</w:t>
      </w:r>
      <w:r w:rsidR="004C09F1">
        <w:rPr>
          <w:rFonts w:ascii="Times New Roman" w:hAnsi="Times New Roman" w:cs="Times New Roman"/>
          <w:sz w:val="23"/>
          <w:szCs w:val="23"/>
          <w:lang w:eastAsia="hu-HU"/>
        </w:rPr>
        <w:t>115</w:t>
      </w:r>
      <w:r w:rsidRPr="0095270C">
        <w:rPr>
          <w:rFonts w:ascii="Times New Roman" w:hAnsi="Times New Roman" w:cs="Times New Roman"/>
          <w:sz w:val="23"/>
          <w:szCs w:val="23"/>
          <w:lang w:eastAsia="hu-HU"/>
        </w:rPr>
        <w:t xml:space="preserve"> </w:t>
      </w:r>
      <w:r w:rsidR="004C09F1">
        <w:rPr>
          <w:rFonts w:ascii="Times New Roman" w:hAnsi="Times New Roman" w:cs="Times New Roman"/>
          <w:sz w:val="23"/>
          <w:szCs w:val="23"/>
          <w:lang w:eastAsia="hu-HU"/>
        </w:rPr>
        <w:t>Kunszállás</w:t>
      </w:r>
      <w:r w:rsidRPr="0095270C">
        <w:rPr>
          <w:rFonts w:ascii="Times New Roman" w:hAnsi="Times New Roman" w:cs="Times New Roman"/>
          <w:sz w:val="23"/>
          <w:szCs w:val="23"/>
          <w:lang w:eastAsia="hu-HU"/>
        </w:rPr>
        <w:t xml:space="preserve">, </w:t>
      </w:r>
      <w:r w:rsidR="004C09F1">
        <w:rPr>
          <w:rFonts w:ascii="Times New Roman" w:hAnsi="Times New Roman" w:cs="Times New Roman"/>
          <w:sz w:val="23"/>
          <w:szCs w:val="23"/>
          <w:lang w:eastAsia="hu-HU"/>
        </w:rPr>
        <w:t>Dóz</w:t>
      </w:r>
      <w:r w:rsidR="00AD011F">
        <w:rPr>
          <w:rFonts w:ascii="Times New Roman" w:hAnsi="Times New Roman" w:cs="Times New Roman"/>
          <w:sz w:val="23"/>
          <w:szCs w:val="23"/>
          <w:lang w:eastAsia="hu-HU"/>
        </w:rPr>
        <w:t>s</w:t>
      </w:r>
      <w:r w:rsidR="004C09F1">
        <w:rPr>
          <w:rFonts w:ascii="Times New Roman" w:hAnsi="Times New Roman" w:cs="Times New Roman"/>
          <w:sz w:val="23"/>
          <w:szCs w:val="23"/>
          <w:lang w:eastAsia="hu-HU"/>
        </w:rPr>
        <w:t>a György utca 24</w:t>
      </w:r>
      <w:r w:rsidRPr="0095270C">
        <w:rPr>
          <w:rFonts w:ascii="Times New Roman" w:hAnsi="Times New Roman" w:cs="Times New Roman"/>
          <w:sz w:val="23"/>
          <w:szCs w:val="23"/>
          <w:lang w:eastAsia="hu-HU"/>
        </w:rPr>
        <w:t>.</w:t>
      </w:r>
      <w:r w:rsidRPr="0095270C">
        <w:rPr>
          <w:rFonts w:ascii="Times New Roman" w:hAnsi="Times New Roman" w:cs="Times New Roman"/>
          <w:sz w:val="23"/>
          <w:szCs w:val="23"/>
        </w:rPr>
        <w:t xml:space="preserve">; </w:t>
      </w:r>
      <w:r w:rsidR="004C09F1">
        <w:rPr>
          <w:rFonts w:ascii="Times New Roman" w:hAnsi="Times New Roman" w:cs="Times New Roman"/>
          <w:sz w:val="23"/>
          <w:szCs w:val="23"/>
        </w:rPr>
        <w:t>Belterület 36</w:t>
      </w:r>
      <w:r w:rsidRPr="0095270C">
        <w:rPr>
          <w:rFonts w:ascii="Times New Roman" w:hAnsi="Times New Roman" w:cs="Times New Roman"/>
          <w:sz w:val="23"/>
          <w:szCs w:val="23"/>
        </w:rPr>
        <w:t xml:space="preserve"> hrsz-ú. ingatlan) </w:t>
      </w:r>
      <w:r w:rsidR="00CD227C">
        <w:rPr>
          <w:rFonts w:ascii="Times New Roman" w:hAnsi="Times New Roman" w:cs="Times New Roman"/>
          <w:sz w:val="23"/>
          <w:szCs w:val="23"/>
        </w:rPr>
        <w:t xml:space="preserve">található </w:t>
      </w:r>
      <w:r w:rsidR="004C09F1">
        <w:rPr>
          <w:rFonts w:ascii="Times New Roman" w:hAnsi="Times New Roman" w:cs="Times New Roman"/>
          <w:b/>
          <w:bCs/>
          <w:sz w:val="23"/>
          <w:szCs w:val="23"/>
        </w:rPr>
        <w:t>20x40-es méretű kis műfüves pálya létesítés, palánkkal, labdafogó hálóval</w:t>
      </w:r>
      <w:r w:rsidR="00CD227C" w:rsidRPr="00CD227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5270C">
        <w:rPr>
          <w:rFonts w:ascii="Times New Roman" w:hAnsi="Times New Roman" w:cs="Times New Roman"/>
          <w:sz w:val="23"/>
          <w:szCs w:val="23"/>
          <w:lang w:eastAsia="hu-HU"/>
        </w:rPr>
        <w:t xml:space="preserve">kéri ajánlatuk </w:t>
      </w:r>
      <w:r w:rsidRPr="0095270C">
        <w:rPr>
          <w:rFonts w:ascii="Times New Roman" w:hAnsi="Times New Roman" w:cs="Times New Roman"/>
          <w:bCs/>
          <w:sz w:val="23"/>
          <w:szCs w:val="23"/>
        </w:rPr>
        <w:t>20</w:t>
      </w:r>
      <w:r w:rsidR="00CD227C">
        <w:rPr>
          <w:rFonts w:ascii="Times New Roman" w:hAnsi="Times New Roman" w:cs="Times New Roman"/>
          <w:bCs/>
          <w:sz w:val="23"/>
          <w:szCs w:val="23"/>
        </w:rPr>
        <w:t>2</w:t>
      </w:r>
      <w:r w:rsidR="004C09F1">
        <w:rPr>
          <w:rFonts w:ascii="Times New Roman" w:hAnsi="Times New Roman" w:cs="Times New Roman"/>
          <w:bCs/>
          <w:sz w:val="23"/>
          <w:szCs w:val="23"/>
        </w:rPr>
        <w:t>3</w:t>
      </w:r>
      <w:r w:rsidR="00CD227C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4C09F1">
        <w:rPr>
          <w:rFonts w:ascii="Times New Roman" w:hAnsi="Times New Roman" w:cs="Times New Roman"/>
          <w:bCs/>
          <w:sz w:val="23"/>
          <w:szCs w:val="23"/>
        </w:rPr>
        <w:t>január</w:t>
      </w:r>
      <w:r w:rsidR="00CD227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F0428">
        <w:rPr>
          <w:rFonts w:ascii="Times New Roman" w:hAnsi="Times New Roman" w:cs="Times New Roman"/>
          <w:bCs/>
          <w:sz w:val="23"/>
          <w:szCs w:val="23"/>
        </w:rPr>
        <w:t>25</w:t>
      </w:r>
      <w:r w:rsidR="00CD227C">
        <w:rPr>
          <w:rFonts w:ascii="Times New Roman" w:hAnsi="Times New Roman" w:cs="Times New Roman"/>
          <w:bCs/>
          <w:sz w:val="23"/>
          <w:szCs w:val="23"/>
        </w:rPr>
        <w:t>.</w:t>
      </w:r>
      <w:r w:rsidRPr="0095270C">
        <w:rPr>
          <w:rFonts w:ascii="Times New Roman" w:hAnsi="Times New Roman" w:cs="Times New Roman"/>
          <w:bCs/>
          <w:sz w:val="23"/>
          <w:szCs w:val="23"/>
        </w:rPr>
        <w:t xml:space="preserve"> napjáig történő </w:t>
      </w:r>
      <w:r w:rsidRPr="0095270C">
        <w:rPr>
          <w:rFonts w:ascii="Times New Roman" w:hAnsi="Times New Roman" w:cs="Times New Roman"/>
          <w:bCs/>
          <w:sz w:val="23"/>
          <w:szCs w:val="23"/>
          <w:lang w:eastAsia="hu-HU"/>
        </w:rPr>
        <w:t>megtételét. Az ajánlat megtételéhez a kivitelezés helyszínén kérésére személyes egyeztetést biztosítunk.</w:t>
      </w:r>
    </w:p>
    <w:p w14:paraId="5321A3A4" w14:textId="77777777" w:rsidR="0095270C" w:rsidRPr="0095270C" w:rsidRDefault="0095270C" w:rsidP="0095270C">
      <w:pPr>
        <w:pStyle w:val="Cm"/>
        <w:tabs>
          <w:tab w:val="left" w:pos="284"/>
        </w:tabs>
        <w:spacing w:line="259" w:lineRule="auto"/>
        <w:ind w:right="-2"/>
        <w:jc w:val="both"/>
        <w:rPr>
          <w:bCs/>
          <w:sz w:val="23"/>
          <w:szCs w:val="23"/>
        </w:rPr>
      </w:pPr>
    </w:p>
    <w:p w14:paraId="4C8FA0F8" w14:textId="0B18752B" w:rsidR="0095270C" w:rsidRPr="0095270C" w:rsidRDefault="0095270C" w:rsidP="0095270C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sz w:val="23"/>
          <w:szCs w:val="23"/>
        </w:rPr>
        <w:t xml:space="preserve">Kérjük, hogy </w:t>
      </w:r>
      <w:r w:rsidR="00504250" w:rsidRPr="0095270C">
        <w:rPr>
          <w:rFonts w:ascii="Times New Roman" w:hAnsi="Times New Roman" w:cs="Times New Roman"/>
          <w:sz w:val="23"/>
          <w:szCs w:val="23"/>
        </w:rPr>
        <w:t>átalányára</w:t>
      </w:r>
      <w:r w:rsidR="00504250">
        <w:rPr>
          <w:rFonts w:ascii="Times New Roman" w:hAnsi="Times New Roman" w:cs="Times New Roman"/>
          <w:sz w:val="23"/>
          <w:szCs w:val="23"/>
        </w:rPr>
        <w:t>s</w:t>
      </w:r>
      <w:r w:rsidRPr="0095270C">
        <w:rPr>
          <w:rFonts w:ascii="Times New Roman" w:hAnsi="Times New Roman" w:cs="Times New Roman"/>
          <w:sz w:val="23"/>
          <w:szCs w:val="23"/>
        </w:rPr>
        <w:t xml:space="preserve"> ajánlatukat a feladat és a helyszín</w:t>
      </w:r>
      <w:r w:rsidR="00B31B85">
        <w:rPr>
          <w:rFonts w:ascii="Times New Roman" w:hAnsi="Times New Roman" w:cs="Times New Roman"/>
          <w:sz w:val="23"/>
          <w:szCs w:val="23"/>
        </w:rPr>
        <w:t>, továbbá az MLSZ pálya</w:t>
      </w:r>
      <w:r w:rsidR="004C09F1">
        <w:rPr>
          <w:rFonts w:ascii="Times New Roman" w:hAnsi="Times New Roman" w:cs="Times New Roman"/>
          <w:sz w:val="23"/>
          <w:szCs w:val="23"/>
        </w:rPr>
        <w:t>épít</w:t>
      </w:r>
      <w:r w:rsidR="00504250">
        <w:rPr>
          <w:rFonts w:ascii="Times New Roman" w:hAnsi="Times New Roman" w:cs="Times New Roman"/>
          <w:sz w:val="23"/>
          <w:szCs w:val="23"/>
        </w:rPr>
        <w:t>é</w:t>
      </w:r>
      <w:r w:rsidR="004C09F1">
        <w:rPr>
          <w:rFonts w:ascii="Times New Roman" w:hAnsi="Times New Roman" w:cs="Times New Roman"/>
          <w:sz w:val="23"/>
          <w:szCs w:val="23"/>
        </w:rPr>
        <w:t>sre</w:t>
      </w:r>
      <w:r w:rsidR="00B31B85">
        <w:rPr>
          <w:rFonts w:ascii="Times New Roman" w:hAnsi="Times New Roman" w:cs="Times New Roman"/>
          <w:sz w:val="23"/>
          <w:szCs w:val="23"/>
        </w:rPr>
        <w:t xml:space="preserve"> vonatkozó előírásainak</w:t>
      </w:r>
      <w:r w:rsidRPr="0095270C">
        <w:rPr>
          <w:rFonts w:ascii="Times New Roman" w:hAnsi="Times New Roman" w:cs="Times New Roman"/>
          <w:sz w:val="23"/>
          <w:szCs w:val="23"/>
        </w:rPr>
        <w:t xml:space="preserve"> ismeretében az esetleg előre nem látható munkákra, ráfordításokra és körülményekre, illetve az esetleges műszaki bizonytalanságokra tekintettel határozzák meg, melyen felül egyéb jogcímeken díjazást nem áll módunkban teljesíteni.</w:t>
      </w:r>
    </w:p>
    <w:p w14:paraId="3D1F347E" w14:textId="77777777" w:rsidR="0095270C" w:rsidRPr="0095270C" w:rsidRDefault="0095270C" w:rsidP="0095270C">
      <w:pPr>
        <w:pStyle w:val="Standard"/>
        <w:widowControl w:val="0"/>
        <w:spacing w:after="0"/>
        <w:jc w:val="both"/>
        <w:rPr>
          <w:rFonts w:ascii="Times New Roman" w:hAnsi="Times New Roman" w:cs="Times New Roman"/>
          <w:bCs/>
          <w:sz w:val="23"/>
          <w:szCs w:val="23"/>
          <w:lang w:eastAsia="hu-HU"/>
        </w:rPr>
      </w:pPr>
    </w:p>
    <w:p w14:paraId="712D9CEA" w14:textId="77777777" w:rsidR="0095270C" w:rsidRPr="0095270C" w:rsidRDefault="0095270C" w:rsidP="0095270C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5270C">
        <w:rPr>
          <w:rFonts w:ascii="Times New Roman" w:hAnsi="Times New Roman" w:cs="Times New Roman"/>
          <w:bCs/>
          <w:sz w:val="23"/>
          <w:szCs w:val="23"/>
        </w:rPr>
        <w:t>Részajánlat és többváltozatú ajánlat tételére nincs lehetőség.</w:t>
      </w:r>
    </w:p>
    <w:p w14:paraId="7DE9A05C" w14:textId="77777777" w:rsidR="0095270C" w:rsidRPr="0095270C" w:rsidRDefault="0095270C" w:rsidP="0095270C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6B9E43C" w14:textId="77777777" w:rsidR="0095270C" w:rsidRPr="0095270C" w:rsidRDefault="0095270C" w:rsidP="0095270C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Ajánlatukat az alábbiak szerint szíveskedjenek elkészíteni.</w:t>
      </w:r>
    </w:p>
    <w:p w14:paraId="7768156D" w14:textId="46031EF7" w:rsidR="00FB30FC" w:rsidRDefault="00FB30FC" w:rsidP="00FB30FC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3ED6">
        <w:rPr>
          <w:rFonts w:ascii="Times New Roman" w:hAnsi="Times New Roman" w:cs="Times New Roman"/>
          <w:sz w:val="23"/>
          <w:szCs w:val="23"/>
        </w:rPr>
        <w:t>Tervezés, illetve tervek adaptálása digitális formában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77590C0C" w14:textId="409F9AD1" w:rsidR="004C09F1" w:rsidRDefault="004C09F1" w:rsidP="00CD227C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Humuszkiszedés, gépi erővel kiegészítő kézi munkával, terepviszonyokból adódó föld kitermelése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1AF61889" w14:textId="7B3F25F1" w:rsidR="004C09F1" w:rsidRDefault="004C09F1" w:rsidP="00CD227C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Tükörkészítés gépi erővel, kiegészítő kézi munkával. A tükör teljes felületének geotextíliával történő leterítése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13AF146B" w14:textId="67B6FC9D" w:rsidR="004C09F1" w:rsidRDefault="004C09F1" w:rsidP="00CD227C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Munkagödör készítése földkiemeléssel, kézi munkával, dréncsövek részére.</w:t>
      </w:r>
    </w:p>
    <w:p w14:paraId="7205F470" w14:textId="36CD40E3" w:rsidR="00AD011F" w:rsidRDefault="00AD011F" w:rsidP="00CD227C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D011F">
        <w:rPr>
          <w:rFonts w:ascii="Times New Roman" w:hAnsi="Times New Roman" w:cs="Times New Roman"/>
          <w:sz w:val="23"/>
          <w:szCs w:val="23"/>
        </w:rPr>
        <w:t>Munkagödör készítése földkiemeléssel, kézi munkával, 2 db. szikkasztó részére.</w:t>
      </w:r>
    </w:p>
    <w:p w14:paraId="7C82F118" w14:textId="0026B93F" w:rsidR="004C09F1" w:rsidRDefault="004C09F1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VIACOLOR burkolat készítéséhez, műfű felületet körülvevő területen földkitermelés gépi és kézi munkával, átlag 14 cm mélységig, a kitermelt föld helyszíni deponálásával.</w:t>
      </w:r>
    </w:p>
    <w:p w14:paraId="2649CC0D" w14:textId="5E674915" w:rsidR="004C09F1" w:rsidRDefault="004C09F1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Összes kitermelt föld elhelyezése a helyszínen, 1,35 lazulási szorzó figyelembevételével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5CBA4323" w14:textId="790F6374" w:rsidR="004C09F1" w:rsidRDefault="004C09F1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Dréncső fektetés körkörös bordázatú, perforált dréncsőből, (átm.80-200 mm (tervek szerint)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6FC962F2" w14:textId="01677565" w:rsidR="004C09F1" w:rsidRDefault="004C09F1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Szűrőréteg készítése dréncső körül 4/16 osztályozott kavicsból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5EF66427" w14:textId="47427CC0" w:rsidR="004C09F1" w:rsidRDefault="004C09F1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Szikkasztó gödrök (2x2x3) feltöltése (50/200 mm) kulékavicsból, geotextília alátéttel és letakarással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08E33E05" w14:textId="0692C2A9" w:rsidR="00AD011F" w:rsidRDefault="00AD011F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D011F">
        <w:rPr>
          <w:rFonts w:ascii="Times New Roman" w:hAnsi="Times New Roman" w:cs="Times New Roman"/>
          <w:sz w:val="23"/>
          <w:szCs w:val="23"/>
        </w:rPr>
        <w:t xml:space="preserve">Szegélykövek készítése a pálya és a VIACOLOR burkolat </w:t>
      </w:r>
      <w:r w:rsidR="004B14F1" w:rsidRPr="00AD011F">
        <w:rPr>
          <w:rFonts w:ascii="Times New Roman" w:hAnsi="Times New Roman" w:cs="Times New Roman"/>
          <w:sz w:val="23"/>
          <w:szCs w:val="23"/>
        </w:rPr>
        <w:t>körül,</w:t>
      </w:r>
      <w:r w:rsidRPr="00AD011F">
        <w:rPr>
          <w:rFonts w:ascii="Times New Roman" w:hAnsi="Times New Roman" w:cs="Times New Roman"/>
          <w:sz w:val="23"/>
          <w:szCs w:val="23"/>
        </w:rPr>
        <w:t xml:space="preserve"> 100 cm hosszú (100*5*20 cm) elemekből, betongerendába rakva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181F0F6" w14:textId="74AF112F" w:rsidR="004C09F1" w:rsidRDefault="004C09F1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 xml:space="preserve">Pályatükör tömörítése gépi erővel. </w:t>
      </w:r>
      <w:proofErr w:type="spellStart"/>
      <w:r w:rsidRPr="004C09F1">
        <w:rPr>
          <w:rFonts w:ascii="Times New Roman" w:hAnsi="Times New Roman" w:cs="Times New Roman"/>
          <w:sz w:val="23"/>
          <w:szCs w:val="23"/>
        </w:rPr>
        <w:t>TRy</w:t>
      </w:r>
      <w:proofErr w:type="spellEnd"/>
      <w:r w:rsidRPr="004C09F1">
        <w:rPr>
          <w:rFonts w:ascii="Times New Roman" w:hAnsi="Times New Roman" w:cs="Times New Roman"/>
          <w:sz w:val="23"/>
          <w:szCs w:val="23"/>
        </w:rPr>
        <w:t xml:space="preserve"> 90 %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7B332458" w14:textId="2ACAAE32" w:rsidR="00AD011F" w:rsidRDefault="00AD011F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D011F">
        <w:rPr>
          <w:rFonts w:ascii="Times New Roman" w:hAnsi="Times New Roman" w:cs="Times New Roman"/>
          <w:sz w:val="23"/>
          <w:szCs w:val="23"/>
        </w:rPr>
        <w:t>Ágyazati szűrőréteg készítése 20/50 fagyálló zúzott kőből, tömörítéssel (20 cm vastagságban) 90 %-ra tömörítve.</w:t>
      </w:r>
    </w:p>
    <w:p w14:paraId="6D0D1E7A" w14:textId="1F7C1B31" w:rsidR="004C09F1" w:rsidRDefault="004C09F1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9F1">
        <w:rPr>
          <w:rFonts w:ascii="Times New Roman" w:hAnsi="Times New Roman" w:cs="Times New Roman"/>
          <w:sz w:val="23"/>
          <w:szCs w:val="23"/>
        </w:rPr>
        <w:t>Fagyálló szűrőréteg készítése 5/20 zúzott kőből, tömörítéssel (12 cm vastagságban) 90 %-ra tömörítve.</w:t>
      </w:r>
    </w:p>
    <w:p w14:paraId="772BD9E6" w14:textId="1AA685CB" w:rsidR="004C09F1" w:rsidRDefault="00504250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04250">
        <w:rPr>
          <w:rFonts w:ascii="Times New Roman" w:hAnsi="Times New Roman" w:cs="Times New Roman"/>
          <w:sz w:val="23"/>
          <w:szCs w:val="23"/>
        </w:rPr>
        <w:t>Kiegyenlítő szűrőréteg készítése 2/5 szemcseméretű, por, agyag és iszapmentes fagyálló zúzott kőből (3,5 cm vastagságban)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4C656B2E" w14:textId="530256CB" w:rsidR="00504250" w:rsidRDefault="00504250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04250">
        <w:rPr>
          <w:rFonts w:ascii="Times New Roman" w:hAnsi="Times New Roman" w:cs="Times New Roman"/>
          <w:sz w:val="23"/>
          <w:szCs w:val="23"/>
        </w:rPr>
        <w:t>VIACOLOR burkolat készítése a pálya körül, 6 cm vastag térkő burkolattal kialakítva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2E26B516" w14:textId="03B212B2" w:rsidR="00504250" w:rsidRDefault="00504250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04250">
        <w:rPr>
          <w:rFonts w:ascii="Times New Roman" w:hAnsi="Times New Roman" w:cs="Times New Roman"/>
          <w:sz w:val="23"/>
          <w:szCs w:val="23"/>
        </w:rPr>
        <w:t>Vízáteresztő műfű burkolat készítése 50 mm vastagságban komplett vonalazással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6396B59A" w14:textId="4871DB99" w:rsidR="00504250" w:rsidRDefault="00504250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04250">
        <w:rPr>
          <w:rFonts w:ascii="Times New Roman" w:hAnsi="Times New Roman" w:cs="Times New Roman"/>
          <w:sz w:val="23"/>
          <w:szCs w:val="23"/>
        </w:rPr>
        <w:t>Talajhoz fixen rögzíthető focikapu (belső mérete 200*300 cm)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62141919" w14:textId="3E5E7316" w:rsidR="00504250" w:rsidRDefault="00504250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04250">
        <w:rPr>
          <w:rFonts w:ascii="Times New Roman" w:hAnsi="Times New Roman" w:cs="Times New Roman"/>
          <w:sz w:val="23"/>
          <w:szCs w:val="23"/>
        </w:rPr>
        <w:t>Labdafogó háló 5 m magas, UV álló műanyagból 13x13 cm lyukosztással, min. 4mm falvastagságú tüzihorganyzott zártszelvény oszlopokkal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76EB9502" w14:textId="3FB925E2" w:rsidR="00504250" w:rsidRDefault="00504250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04250">
        <w:rPr>
          <w:rFonts w:ascii="Times New Roman" w:hAnsi="Times New Roman" w:cs="Times New Roman"/>
          <w:sz w:val="23"/>
          <w:szCs w:val="23"/>
        </w:rPr>
        <w:lastRenderedPageBreak/>
        <w:t>Fix foci pályapalánk 1,1m magas, időjárás álló 18 mm vastag fehér színű rétegelt lemezből, tüzihorganyzott oszlopokkal, lebetonozva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4B4D498B" w14:textId="3CEF2B57" w:rsidR="00C53ED6" w:rsidRDefault="00C53ED6" w:rsidP="00C53ED6">
      <w:pPr>
        <w:pStyle w:val="Standard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3ED6">
        <w:rPr>
          <w:rFonts w:ascii="Times New Roman" w:hAnsi="Times New Roman" w:cs="Times New Roman"/>
          <w:sz w:val="23"/>
          <w:szCs w:val="23"/>
        </w:rPr>
        <w:t>Megvalósulási terv készítése digitális formátumban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1147D8B5" w14:textId="77777777" w:rsidR="00CD227C" w:rsidRPr="0095270C" w:rsidRDefault="00CD227C" w:rsidP="00CD227C">
      <w:pPr>
        <w:pStyle w:val="Standard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A3BBCE2" w14:textId="43AA7AAF" w:rsidR="00196DB8" w:rsidRPr="0095270C" w:rsidRDefault="00196DB8" w:rsidP="00196DB8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A beruházás átadási határideje:</w:t>
      </w:r>
      <w:r w:rsidRPr="0095270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5270C">
        <w:rPr>
          <w:rFonts w:ascii="Times New Roman" w:hAnsi="Times New Roman" w:cs="Times New Roman"/>
          <w:sz w:val="23"/>
          <w:szCs w:val="23"/>
        </w:rPr>
        <w:t>20</w:t>
      </w:r>
      <w:r w:rsidR="00C53ED6">
        <w:rPr>
          <w:rFonts w:ascii="Times New Roman" w:hAnsi="Times New Roman" w:cs="Times New Roman"/>
          <w:sz w:val="23"/>
          <w:szCs w:val="23"/>
        </w:rPr>
        <w:t>2</w:t>
      </w:r>
      <w:r w:rsidR="00504250">
        <w:rPr>
          <w:rFonts w:ascii="Times New Roman" w:hAnsi="Times New Roman" w:cs="Times New Roman"/>
          <w:sz w:val="23"/>
          <w:szCs w:val="23"/>
        </w:rPr>
        <w:t>3</w:t>
      </w:r>
      <w:r w:rsidR="00C53ED6">
        <w:rPr>
          <w:rFonts w:ascii="Times New Roman" w:hAnsi="Times New Roman" w:cs="Times New Roman"/>
          <w:sz w:val="23"/>
          <w:szCs w:val="23"/>
        </w:rPr>
        <w:t xml:space="preserve">. </w:t>
      </w:r>
      <w:r w:rsidR="00504250">
        <w:rPr>
          <w:rFonts w:ascii="Times New Roman" w:hAnsi="Times New Roman" w:cs="Times New Roman"/>
          <w:sz w:val="23"/>
          <w:szCs w:val="23"/>
        </w:rPr>
        <w:t>április</w:t>
      </w:r>
      <w:r w:rsidR="00464EF5">
        <w:rPr>
          <w:rFonts w:ascii="Times New Roman" w:hAnsi="Times New Roman" w:cs="Times New Roman"/>
          <w:sz w:val="23"/>
          <w:szCs w:val="23"/>
        </w:rPr>
        <w:t xml:space="preserve"> </w:t>
      </w:r>
      <w:r w:rsidR="00AF0428">
        <w:rPr>
          <w:rFonts w:ascii="Times New Roman" w:hAnsi="Times New Roman" w:cs="Times New Roman"/>
          <w:sz w:val="23"/>
          <w:szCs w:val="23"/>
        </w:rPr>
        <w:t>28</w:t>
      </w:r>
      <w:r w:rsidRPr="0095270C">
        <w:rPr>
          <w:rFonts w:ascii="Times New Roman" w:hAnsi="Times New Roman" w:cs="Times New Roman"/>
          <w:sz w:val="23"/>
          <w:szCs w:val="23"/>
        </w:rPr>
        <w:t>. napja</w:t>
      </w:r>
    </w:p>
    <w:p w14:paraId="30C9F388" w14:textId="77777777" w:rsidR="00C0386A" w:rsidRPr="0095270C" w:rsidRDefault="00C0386A" w:rsidP="00BB490F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90828B" w14:textId="4096A40A" w:rsidR="00542868" w:rsidRPr="0095270C" w:rsidRDefault="00542868" w:rsidP="00BB490F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8ECFC0B" w14:textId="77777777" w:rsidR="00C0386A" w:rsidRPr="0095270C" w:rsidRDefault="00C0386A" w:rsidP="00BB490F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68DFAE6" w14:textId="77777777" w:rsidR="00A72529" w:rsidRPr="0095270C" w:rsidRDefault="00A72529" w:rsidP="00BB490F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A szerződést biztosító mellékkötelezettségek:</w:t>
      </w:r>
    </w:p>
    <w:p w14:paraId="1FDF3FA5" w14:textId="77777777" w:rsidR="00095C1C" w:rsidRPr="0095270C" w:rsidRDefault="00FB4C0A" w:rsidP="00BB490F">
      <w:pPr>
        <w:pStyle w:val="Listaszerbekezd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sz w:val="23"/>
          <w:szCs w:val="23"/>
        </w:rPr>
        <w:t>Ajánlatkérő a kötbér mellett érvényesítheti a kötbért meghaladó kár</w:t>
      </w:r>
      <w:r w:rsidR="005E53F8" w:rsidRPr="0095270C">
        <w:rPr>
          <w:rFonts w:ascii="Times New Roman" w:hAnsi="Times New Roman" w:cs="Times New Roman"/>
          <w:sz w:val="23"/>
          <w:szCs w:val="23"/>
        </w:rPr>
        <w:t>á</w:t>
      </w:r>
      <w:r w:rsidRPr="0095270C">
        <w:rPr>
          <w:rFonts w:ascii="Times New Roman" w:hAnsi="Times New Roman" w:cs="Times New Roman"/>
          <w:sz w:val="23"/>
          <w:szCs w:val="23"/>
        </w:rPr>
        <w:t>t.</w:t>
      </w:r>
    </w:p>
    <w:p w14:paraId="52995A9B" w14:textId="77777777" w:rsidR="00FB4C0A" w:rsidRPr="0095270C" w:rsidRDefault="00FB4C0A" w:rsidP="00BB490F">
      <w:pPr>
        <w:pStyle w:val="Listaszerbekezd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sz w:val="23"/>
          <w:szCs w:val="23"/>
        </w:rPr>
        <w:t xml:space="preserve">Ajánlatkérő a szerződésszegéssel okozott kárának megtérítését akkor is követelheti, ha kötbérigényét nem érvényesítette. </w:t>
      </w:r>
    </w:p>
    <w:p w14:paraId="6035D8F4" w14:textId="77777777" w:rsidR="00FB4C0A" w:rsidRPr="0095270C" w:rsidRDefault="00FB4C0A" w:rsidP="00BB490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  <w:lang w:eastAsia="hu-HU"/>
        </w:rPr>
      </w:pPr>
    </w:p>
    <w:p w14:paraId="0CD0F105" w14:textId="6A1B270D" w:rsidR="00C0386A" w:rsidRPr="0095270C" w:rsidRDefault="00C0386A" w:rsidP="00C0386A">
      <w:pPr>
        <w:spacing w:after="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hu-HU"/>
        </w:rPr>
        <w:t>Késedelmi kötbér:</w:t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 xml:space="preserve">Ha ajánlattevő - olyan okból, amelyért felelős - késedelmesen teljesít, az ajánlatkérő késedelmi kötbérre jogosult, melynek mértéke a szerződéses nettó ellenszolgáltatás 0,5%-a/nap. Amennyiben a késedelmi kötbér összege eléri vagy meghaladja a szerződéses nettó ellenszolgáltatás 10%-át, azaz a késedelemmel érintett napok száma a 20 napot eléri, vagy </w:t>
      </w:r>
      <w:r w:rsidR="00EE716F">
        <w:rPr>
          <w:rFonts w:ascii="Times New Roman" w:eastAsia="Times New Roman" w:hAnsi="Times New Roman" w:cs="Times New Roman"/>
          <w:sz w:val="23"/>
          <w:szCs w:val="23"/>
          <w:lang w:eastAsia="hu-HU"/>
        </w:rPr>
        <w:t>m</w:t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eghaladja, az Ajánlatkérő jogosult – anélkül, hogy érdekmúlását bizonyítania kellene - a szerződést felmondani, és a meghiúsulási kötbért követelni.</w:t>
      </w:r>
    </w:p>
    <w:p w14:paraId="0F2C6D3D" w14:textId="77777777" w:rsidR="0095270C" w:rsidRPr="0095270C" w:rsidRDefault="0095270C" w:rsidP="00C0386A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u w:val="single"/>
          <w:lang w:eastAsia="hu-HU"/>
        </w:rPr>
      </w:pPr>
    </w:p>
    <w:p w14:paraId="36678757" w14:textId="77777777" w:rsidR="00C0386A" w:rsidRPr="0095270C" w:rsidRDefault="00C0386A" w:rsidP="00C0386A">
      <w:pPr>
        <w:spacing w:after="0" w:line="264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bCs/>
          <w:color w:val="000000"/>
          <w:sz w:val="23"/>
          <w:szCs w:val="23"/>
          <w:u w:val="single"/>
          <w:lang w:eastAsia="hu-HU"/>
        </w:rPr>
        <w:t>Hibás teljesítési kötbér:</w:t>
      </w:r>
      <w:r w:rsidRPr="009527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 xml:space="preserve"> </w:t>
      </w:r>
      <w:r w:rsidRPr="0095270C">
        <w:rPr>
          <w:rFonts w:ascii="Times New Roman" w:eastAsia="Arial Unicode MS" w:hAnsi="Times New Roman" w:cs="Times New Roman"/>
          <w:sz w:val="23"/>
          <w:szCs w:val="23"/>
          <w:lang w:eastAsia="hu-HU"/>
        </w:rPr>
        <w:t>Ha ajánlattevő - olyan okból, amelyért felelős - hibásan teljesít, a teljes nettó szerződéses összeg 0,5 %-a/alkalom összegű hibás teljesítési kötbér megfizetésére köteles. Amennyiben a hibás teljesítési kötbér alkalmazásának száma eléri vagy meghaladja az öt alkalmat, az Ajánlatkérő jogosult a szerződést felmondani, és meghiúsulási kötbért követelni.</w:t>
      </w:r>
    </w:p>
    <w:p w14:paraId="3CBFE7B4" w14:textId="77777777" w:rsidR="00C0386A" w:rsidRPr="0095270C" w:rsidRDefault="00C0386A" w:rsidP="00C0386A">
      <w:pPr>
        <w:spacing w:after="0" w:line="264" w:lineRule="auto"/>
        <w:ind w:left="3119" w:hanging="269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2928A8BA" w14:textId="77777777" w:rsidR="00C0386A" w:rsidRPr="0095270C" w:rsidRDefault="00C0386A" w:rsidP="00C0386A">
      <w:pPr>
        <w:spacing w:after="0" w:line="264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bCs/>
          <w:color w:val="000000"/>
          <w:sz w:val="23"/>
          <w:szCs w:val="23"/>
          <w:u w:val="single"/>
          <w:lang w:eastAsia="hu-HU"/>
        </w:rPr>
        <w:t>Meghiúsulási kötbér</w:t>
      </w:r>
      <w:r w:rsidRPr="009527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hu-HU"/>
        </w:rPr>
        <w:t>:</w:t>
      </w:r>
      <w:r w:rsidRPr="0095270C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</w:t>
      </w:r>
      <w:r w:rsidRPr="0095270C">
        <w:rPr>
          <w:rFonts w:ascii="Times New Roman" w:eastAsia="Arial Unicode MS" w:hAnsi="Times New Roman" w:cs="Times New Roman"/>
          <w:sz w:val="23"/>
          <w:szCs w:val="23"/>
          <w:lang w:eastAsia="hu-HU"/>
        </w:rPr>
        <w:t>Amennyiben a teljesítés – olyan okból, amelyért ajánlattevő felelős – meghiúsul, Ajánlatkérő - a Ptk. 6:186. § (1) bekezdésének megfelelően - meghiúsulási kötbérre jogosult, melynek mértéke a szerződéses nettó ellenszolgáltatás 20%-a.</w:t>
      </w:r>
    </w:p>
    <w:p w14:paraId="17DDB43A" w14:textId="77777777" w:rsidR="00C0386A" w:rsidRPr="0095270C" w:rsidRDefault="00C0386A" w:rsidP="00BB490F">
      <w:pPr>
        <w:spacing w:after="0"/>
        <w:jc w:val="both"/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hu-HU"/>
        </w:rPr>
      </w:pPr>
    </w:p>
    <w:p w14:paraId="2F57C194" w14:textId="77777777" w:rsidR="00095C1C" w:rsidRPr="0095270C" w:rsidRDefault="00FB4C0A" w:rsidP="00BB490F">
      <w:pPr>
        <w:spacing w:after="0"/>
        <w:jc w:val="both"/>
        <w:rPr>
          <w:rFonts w:ascii="Times New Roman" w:eastAsia="Arial Unicode MS" w:hAnsi="Times New Roman" w:cs="Times New Roman"/>
          <w:bCs/>
          <w:sz w:val="23"/>
          <w:szCs w:val="23"/>
          <w:u w:val="single"/>
          <w:lang w:eastAsia="hu-HU"/>
        </w:rPr>
      </w:pPr>
      <w:r w:rsidRPr="0095270C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hu-HU"/>
        </w:rPr>
        <w:t>Jótállás:</w:t>
      </w:r>
    </w:p>
    <w:p w14:paraId="54AA208F" w14:textId="201E2B0F" w:rsidR="00FB4C0A" w:rsidRPr="0095270C" w:rsidRDefault="00FB4C0A" w:rsidP="00BB490F">
      <w:pPr>
        <w:pStyle w:val="Listaszerbekezds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 xml:space="preserve">Ajánlattevő köteles a beruházásra </w:t>
      </w:r>
      <w:r w:rsidR="00787347"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>m</w:t>
      </w:r>
      <w:r w:rsidR="00095C1C"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>inimális</w:t>
      </w:r>
      <w:r w:rsidR="00787347"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>an</w:t>
      </w:r>
      <w:r w:rsidR="00095C1C"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 xml:space="preserve"> </w:t>
      </w:r>
      <w:r w:rsidR="00504250">
        <w:rPr>
          <w:rFonts w:ascii="Times New Roman" w:eastAsia="Arial Unicode MS" w:hAnsi="Times New Roman" w:cs="Times New Roman"/>
          <w:sz w:val="23"/>
          <w:szCs w:val="23"/>
          <w:lang w:eastAsia="hu-HU"/>
        </w:rPr>
        <w:t>36</w:t>
      </w:r>
      <w:r w:rsidR="00095C1C"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 xml:space="preserve"> hónap </w:t>
      </w:r>
      <w:r w:rsidR="00787347"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 xml:space="preserve">időtartamú jótállást </w:t>
      </w:r>
      <w:r w:rsidRPr="00FB30FC">
        <w:rPr>
          <w:rFonts w:ascii="Times New Roman" w:eastAsia="Arial Unicode MS" w:hAnsi="Times New Roman" w:cs="Times New Roman"/>
          <w:sz w:val="23"/>
          <w:szCs w:val="23"/>
          <w:lang w:eastAsia="hu-HU"/>
        </w:rPr>
        <w:t>vállalni, illetve</w:t>
      </w:r>
      <w:r w:rsidRPr="0095270C">
        <w:rPr>
          <w:rFonts w:ascii="Times New Roman" w:eastAsia="Arial Unicode MS" w:hAnsi="Times New Roman" w:cs="Times New Roman"/>
          <w:sz w:val="23"/>
          <w:szCs w:val="23"/>
          <w:lang w:eastAsia="hu-HU"/>
        </w:rPr>
        <w:t xml:space="preserve"> amennyiben a beépített anyagokra, eszközökre a gyártó az ajánlattevő megajánlása szerinti hónapot meghaladó jótállást vállal, úgy ajánlattevő köteles a hosszabb idejű jótállást vállalni. A jótállás időtartama alatt az Ajánlattevő az Ajánlatkérő által jelzett hibás munkarészek kijavítását 5 napon belül köteles megkezdeni és műszakilag indokolt időtartamon belül befejezni. A jótállási igény a jótállási határidőben érvényesíthető, melynek kezdete a sikeres műszaki átadás-átvételi eljárás befejezésének időpontja. Ha a jótállásra kötelezett kötelezettségének a jogosult felhívására - megfelelő határidőben - nem tesz eleget, a jótállási igény a felhívásban tűzött határidő elteltétől számított három hónapon belül akkor is érvényesíthető bíróság előtt, ha a jótállási idő már eltelt.</w:t>
      </w:r>
    </w:p>
    <w:p w14:paraId="1DAFE6F7" w14:textId="77777777" w:rsidR="00FB4C0A" w:rsidRPr="0095270C" w:rsidRDefault="00FB4C0A" w:rsidP="00BB490F">
      <w:pPr>
        <w:pStyle w:val="Standard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03C637B" w14:textId="77777777" w:rsidR="00A72529" w:rsidRPr="0095270C" w:rsidRDefault="00A72529" w:rsidP="00BB490F">
      <w:pPr>
        <w:pStyle w:val="Standard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A pénzügyi ellenszolgáltatás feltételei</w:t>
      </w:r>
      <w:r w:rsidR="000E30A6"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</w:p>
    <w:p w14:paraId="27C11FAE" w14:textId="77777777" w:rsidR="00A72529" w:rsidRPr="0095270C" w:rsidRDefault="00A72529" w:rsidP="00BB490F">
      <w:pPr>
        <w:pStyle w:val="Standard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6E92051" w14:textId="77777777" w:rsidR="002B3EB3" w:rsidRPr="0095270C" w:rsidRDefault="002B3EB3" w:rsidP="002B3EB3">
      <w:pPr>
        <w:pStyle w:val="Standard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5970888"/>
      <w:r w:rsidRPr="0095270C">
        <w:rPr>
          <w:rFonts w:ascii="Times New Roman" w:hAnsi="Times New Roman" w:cs="Times New Roman"/>
          <w:sz w:val="23"/>
          <w:szCs w:val="23"/>
        </w:rPr>
        <w:t xml:space="preserve">A szerződés finanszírozása részben a társasági adóról és az osztalékadóról szóló 1996. évi LXXXI. törvény 22/C. §-a szerinti sportcélú támogatásból, és az ajánlatkérő forrásaiból történik, a látvány-csapatsport támogatását biztosító támogatási igazolás kiállításáról, felhasználásáról, a támogatás </w:t>
      </w:r>
      <w:r w:rsidRPr="0095270C">
        <w:rPr>
          <w:rFonts w:ascii="Times New Roman" w:hAnsi="Times New Roman" w:cs="Times New Roman"/>
          <w:sz w:val="23"/>
          <w:szCs w:val="23"/>
        </w:rPr>
        <w:lastRenderedPageBreak/>
        <w:t>elszámolásának és ellenőrzésének, valamint visszafizetésének szabályairól szóló 107/2011. (VI. 30.) Korm. rendelet alapján.</w:t>
      </w:r>
    </w:p>
    <w:p w14:paraId="28899DF1" w14:textId="77777777" w:rsidR="002B3EB3" w:rsidRPr="0095270C" w:rsidRDefault="002B3EB3" w:rsidP="00BB490F">
      <w:pPr>
        <w:pStyle w:val="Standard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D31F448" w14:textId="77777777" w:rsidR="0095270C" w:rsidRPr="0095270C" w:rsidRDefault="0095270C" w:rsidP="0095270C">
      <w:pPr>
        <w:pStyle w:val="Standard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0753FC2" w14:textId="77777777" w:rsidR="0095270C" w:rsidRPr="0095270C" w:rsidRDefault="0095270C" w:rsidP="0095270C">
      <w:pPr>
        <w:pStyle w:val="Standard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sz w:val="23"/>
          <w:szCs w:val="23"/>
        </w:rPr>
        <w:t>A végszámlát ajánlattevő 100%-os készültségi foknál, a hiánymentes és sikeres műszaki átadás-átvételi eljárás lezárását követően jogosult kiállítani. Az elszámolás és kifizetés pénzneme: HUF.</w:t>
      </w:r>
    </w:p>
    <w:p w14:paraId="7D1BA188" w14:textId="77777777" w:rsidR="0095270C" w:rsidRPr="0095270C" w:rsidRDefault="0095270C" w:rsidP="0095270C">
      <w:pPr>
        <w:pStyle w:val="Standard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810D71E" w14:textId="77777777" w:rsidR="0095270C" w:rsidRPr="0095270C" w:rsidRDefault="0095270C" w:rsidP="0095270C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sz w:val="23"/>
          <w:szCs w:val="23"/>
        </w:rPr>
        <w:t>Az igazolt teljesítést követően a benyújtott számla 15 napon belül átutalással kerül kiegyenlítésre.</w:t>
      </w:r>
    </w:p>
    <w:bookmarkEnd w:id="0"/>
    <w:p w14:paraId="2919655A" w14:textId="77777777" w:rsidR="00804BE7" w:rsidRPr="0095270C" w:rsidRDefault="00804BE7" w:rsidP="00BB490F">
      <w:pPr>
        <w:pStyle w:val="Standard"/>
        <w:widowControl w:val="0"/>
        <w:tabs>
          <w:tab w:val="left" w:pos="852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E520429" w14:textId="77777777" w:rsidR="005F7683" w:rsidRPr="00AF0428" w:rsidRDefault="005F7683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AF0428">
        <w:rPr>
          <w:rFonts w:ascii="Times New Roman" w:hAnsi="Times New Roman" w:cs="Times New Roman"/>
          <w:b/>
          <w:bCs/>
          <w:sz w:val="23"/>
          <w:szCs w:val="23"/>
          <w:u w:val="single"/>
        </w:rPr>
        <w:t>Az ajánlatok elbírálásának szempontjai:</w:t>
      </w:r>
    </w:p>
    <w:p w14:paraId="3B768A43" w14:textId="77777777" w:rsidR="005F7683" w:rsidRPr="00AF0428" w:rsidRDefault="005F7683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DA2FF5C" w14:textId="77777777" w:rsidR="005F7683" w:rsidRPr="00AF0428" w:rsidRDefault="005F7683" w:rsidP="005F7683">
      <w:pPr>
        <w:pStyle w:val="Standard"/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428">
        <w:rPr>
          <w:rFonts w:ascii="Times New Roman" w:hAnsi="Times New Roman" w:cs="Times New Roman"/>
          <w:bCs/>
          <w:sz w:val="23"/>
          <w:szCs w:val="23"/>
        </w:rPr>
        <w:t>Összességében legelőnyösebb ajánlat az alábbiak szerint:</w:t>
      </w:r>
    </w:p>
    <w:p w14:paraId="012B5028" w14:textId="77777777" w:rsidR="005F7683" w:rsidRPr="00AF0428" w:rsidRDefault="005F7683" w:rsidP="005F7683">
      <w:pPr>
        <w:pStyle w:val="Standard"/>
        <w:spacing w:after="0" w:line="264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10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5295"/>
        <w:gridCol w:w="1672"/>
      </w:tblGrid>
      <w:tr w:rsidR="005F7683" w:rsidRPr="00AF0428" w14:paraId="1C7A3910" w14:textId="77777777" w:rsidTr="00FB30FC">
        <w:trPr>
          <w:trHeight w:hRule="exact" w:val="284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EB8F0" w14:textId="77777777" w:rsidR="005F7683" w:rsidRPr="00AF0428" w:rsidRDefault="005F7683" w:rsidP="008926D5">
            <w:pPr>
              <w:pStyle w:val="Standard"/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hu-HU"/>
              </w:rPr>
            </w:pPr>
          </w:p>
        </w:tc>
        <w:tc>
          <w:tcPr>
            <w:tcW w:w="5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C80C" w14:textId="77777777" w:rsidR="005F7683" w:rsidRPr="00AF0428" w:rsidRDefault="005F7683" w:rsidP="008926D5">
            <w:pPr>
              <w:pStyle w:val="Standard"/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hu-HU"/>
              </w:rPr>
              <w:t>Szempont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C5949" w14:textId="77777777" w:rsidR="005F7683" w:rsidRPr="00AF0428" w:rsidRDefault="005F7683" w:rsidP="008926D5">
            <w:pPr>
              <w:pStyle w:val="Standard"/>
              <w:spacing w:after="0" w:line="26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hu-HU"/>
              </w:rPr>
              <w:t>Súlyszám</w:t>
            </w:r>
          </w:p>
        </w:tc>
      </w:tr>
      <w:tr w:rsidR="005F7683" w:rsidRPr="00AF0428" w14:paraId="243F1CC8" w14:textId="77777777" w:rsidTr="00FB30FC">
        <w:trPr>
          <w:trHeight w:hRule="exact" w:val="284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BD1E3" w14:textId="77777777" w:rsidR="005F7683" w:rsidRPr="00AF0428" w:rsidRDefault="005F7683" w:rsidP="008926D5">
            <w:pPr>
              <w:pStyle w:val="Listaszerbekezds"/>
              <w:numPr>
                <w:ilvl w:val="0"/>
                <w:numId w:val="22"/>
              </w:numPr>
              <w:suppressAutoHyphens/>
              <w:autoSpaceDN w:val="0"/>
              <w:spacing w:after="0" w:line="264" w:lineRule="auto"/>
              <w:contextualSpacing w:val="0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részszempont</w:t>
            </w:r>
          </w:p>
        </w:tc>
        <w:tc>
          <w:tcPr>
            <w:tcW w:w="5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B859" w14:textId="54B8A1C8" w:rsidR="005F7683" w:rsidRPr="00AF0428" w:rsidRDefault="005F7683" w:rsidP="008926D5">
            <w:pPr>
              <w:pStyle w:val="Standard"/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Egyösszegű ajánlati ár (</w:t>
            </w:r>
            <w:r w:rsidR="002B27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Bruttó</w:t>
            </w:r>
            <w:r w:rsidRPr="00AF04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HUF)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001BA" w14:textId="77777777" w:rsidR="005F7683" w:rsidRPr="00AF0428" w:rsidRDefault="005F7683" w:rsidP="008926D5">
            <w:pPr>
              <w:pStyle w:val="Standard"/>
              <w:spacing w:after="0" w:line="26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80</w:t>
            </w:r>
          </w:p>
        </w:tc>
      </w:tr>
      <w:tr w:rsidR="005F7683" w:rsidRPr="00AF0428" w14:paraId="26E15BC9" w14:textId="77777777" w:rsidTr="00FB30FC">
        <w:trPr>
          <w:trHeight w:hRule="exact" w:val="284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FE0D3" w14:textId="77777777" w:rsidR="005F7683" w:rsidRPr="00AF0428" w:rsidRDefault="005F7683" w:rsidP="008926D5">
            <w:pPr>
              <w:pStyle w:val="Listaszerbekezds"/>
              <w:numPr>
                <w:ilvl w:val="0"/>
                <w:numId w:val="4"/>
              </w:numPr>
              <w:suppressAutoHyphens/>
              <w:autoSpaceDN w:val="0"/>
              <w:spacing w:after="0" w:line="264" w:lineRule="auto"/>
              <w:contextualSpacing w:val="0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részszempont</w:t>
            </w:r>
          </w:p>
        </w:tc>
        <w:tc>
          <w:tcPr>
            <w:tcW w:w="5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D306" w14:textId="77777777" w:rsidR="005F7683" w:rsidRPr="00AF0428" w:rsidRDefault="005F7683" w:rsidP="008926D5">
            <w:pPr>
              <w:pStyle w:val="Standard"/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Jótállás időtartama (hónap)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C54E3" w14:textId="77777777" w:rsidR="005F7683" w:rsidRPr="00AF0428" w:rsidRDefault="005F7683" w:rsidP="008926D5">
            <w:pPr>
              <w:pStyle w:val="Standard"/>
              <w:spacing w:after="0" w:line="26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042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20</w:t>
            </w:r>
          </w:p>
        </w:tc>
      </w:tr>
    </w:tbl>
    <w:p w14:paraId="2E8B0743" w14:textId="77777777" w:rsidR="005F7683" w:rsidRPr="00AF0428" w:rsidRDefault="005F7683" w:rsidP="005F7683">
      <w:pPr>
        <w:pStyle w:val="Standard"/>
        <w:spacing w:after="0" w:line="264" w:lineRule="auto"/>
        <w:rPr>
          <w:rFonts w:ascii="Times New Roman" w:hAnsi="Times New Roman" w:cs="Times New Roman"/>
          <w:sz w:val="23"/>
          <w:szCs w:val="23"/>
        </w:rPr>
      </w:pPr>
    </w:p>
    <w:p w14:paraId="26A255A1" w14:textId="73EBE8E4" w:rsidR="005F7683" w:rsidRPr="00AF0428" w:rsidRDefault="005F7683" w:rsidP="005F7683">
      <w:pPr>
        <w:pStyle w:val="Standard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AF0428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Az összességében legelőnyösebb ajánlat kiválasztásának bírálati szempontja esetén az ajánlatok részszempontok szerinti tartalmi elemeinek értékelése során adható pontszám alsó és felső határa: 1-10.</w:t>
      </w:r>
    </w:p>
    <w:p w14:paraId="3C525BBA" w14:textId="77777777" w:rsidR="00FB30FC" w:rsidRPr="003F7A0F" w:rsidRDefault="00FB30FC" w:rsidP="005F7683">
      <w:pPr>
        <w:pStyle w:val="Standard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  <w:lang w:eastAsia="hu-HU"/>
        </w:rPr>
      </w:pPr>
    </w:p>
    <w:p w14:paraId="2D9E43BB" w14:textId="77777777" w:rsidR="007F5F97" w:rsidRPr="0095270C" w:rsidRDefault="007F5F97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B992D68" w14:textId="77777777" w:rsidR="005F7683" w:rsidRPr="0095270C" w:rsidRDefault="005F7683" w:rsidP="005F7683">
      <w:pPr>
        <w:spacing w:after="0" w:line="264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95270C">
        <w:rPr>
          <w:rFonts w:ascii="Times New Roman" w:hAnsi="Times New Roman" w:cs="Times New Roman"/>
          <w:b/>
          <w:sz w:val="23"/>
          <w:szCs w:val="23"/>
          <w:u w:val="single"/>
        </w:rPr>
        <w:t>Kizáró okok:</w:t>
      </w:r>
    </w:p>
    <w:p w14:paraId="2E6FCBC5" w14:textId="77777777" w:rsidR="005F7683" w:rsidRPr="0095270C" w:rsidRDefault="005F7683" w:rsidP="005F7683">
      <w:pPr>
        <w:spacing w:after="0" w:line="264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11E90801" w14:textId="592D21BB" w:rsidR="005F7683" w:rsidRPr="0095270C" w:rsidRDefault="005F7683" w:rsidP="005F7683">
      <w:pPr>
        <w:spacing w:after="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Az eljárásban nem lehet ajánlattevő alvállalkozó és nem vehet részt az alkalmasság igazolásában olyan gazdasági szereplő, akivel szemben az alábbi kizáró okok bármel</w:t>
      </w:r>
      <w:r w:rsidR="005F64DF">
        <w:rPr>
          <w:rFonts w:ascii="Times New Roman" w:eastAsia="Times New Roman" w:hAnsi="Times New Roman" w:cs="Times New Roman"/>
          <w:sz w:val="23"/>
          <w:szCs w:val="23"/>
          <w:lang w:eastAsia="hu-HU"/>
        </w:rPr>
        <w:t>y</w:t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ike fennáll:</w:t>
      </w:r>
    </w:p>
    <w:p w14:paraId="33E4D41F" w14:textId="77777777" w:rsidR="005F7683" w:rsidRPr="0095270C" w:rsidRDefault="005F7683" w:rsidP="005F7683">
      <w:pPr>
        <w:shd w:val="clear" w:color="auto" w:fill="FFFFFF"/>
        <w:spacing w:after="0" w:line="264" w:lineRule="auto"/>
        <w:ind w:left="567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- </w:t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végelszámolás alatt áll,</w:t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</w:p>
    <w:p w14:paraId="6CAA8738" w14:textId="77777777" w:rsidR="005F7683" w:rsidRPr="0095270C" w:rsidRDefault="005F7683" w:rsidP="005F7683">
      <w:pPr>
        <w:shd w:val="clear" w:color="auto" w:fill="FFFFFF"/>
        <w:spacing w:after="0" w:line="264" w:lineRule="auto"/>
        <w:ind w:left="567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-</w:t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fizetésképtelenségét jogerősen megállapítják, és az ellene indított felszámolási eljárást jogerősen elrendelték,</w:t>
      </w:r>
    </w:p>
    <w:p w14:paraId="65126701" w14:textId="77777777" w:rsidR="005F7683" w:rsidRPr="0095270C" w:rsidRDefault="005F7683" w:rsidP="005F7683">
      <w:pPr>
        <w:shd w:val="clear" w:color="auto" w:fill="FFFFFF"/>
        <w:spacing w:after="0" w:line="264" w:lineRule="auto"/>
        <w:ind w:left="567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iCs/>
          <w:sz w:val="23"/>
          <w:szCs w:val="23"/>
          <w:lang w:eastAsia="hu-HU"/>
        </w:rPr>
        <w:t>-</w:t>
      </w:r>
      <w:r w:rsidRPr="0095270C">
        <w:rPr>
          <w:rFonts w:ascii="Times New Roman" w:eastAsia="Times New Roman" w:hAnsi="Times New Roman" w:cs="Times New Roman"/>
          <w:iCs/>
          <w:sz w:val="23"/>
          <w:szCs w:val="23"/>
          <w:lang w:eastAsia="hu-HU"/>
        </w:rPr>
        <w:tab/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tevékenységét felfüggesztette vagy akinek tevékenységét felfüggesztették;</w:t>
      </w:r>
    </w:p>
    <w:p w14:paraId="0E066E5A" w14:textId="77777777" w:rsidR="005F7683" w:rsidRPr="0095270C" w:rsidRDefault="005F7683" w:rsidP="005F7683">
      <w:pPr>
        <w:shd w:val="clear" w:color="auto" w:fill="FFFFFF"/>
        <w:spacing w:after="0" w:line="264" w:lineRule="auto"/>
        <w:ind w:left="567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iCs/>
          <w:sz w:val="23"/>
          <w:szCs w:val="23"/>
          <w:lang w:eastAsia="hu-HU"/>
        </w:rPr>
        <w:t>-</w:t>
      </w:r>
      <w:r w:rsidRPr="0095270C">
        <w:rPr>
          <w:rFonts w:ascii="Times New Roman" w:eastAsia="Times New Roman" w:hAnsi="Times New Roman" w:cs="Times New Roman"/>
          <w:iCs/>
          <w:sz w:val="23"/>
          <w:szCs w:val="23"/>
          <w:lang w:eastAsia="hu-HU"/>
        </w:rPr>
        <w:tab/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gazdasági, illetve szakmai tevékenységével kapcsolatban bűncselekmény elkövetése az elmúlt három éven belül jogerős bírósági ítéletben megállapítást nyert.</w:t>
      </w:r>
    </w:p>
    <w:p w14:paraId="27C43622" w14:textId="77777777" w:rsidR="005F7683" w:rsidRPr="0095270C" w:rsidRDefault="005F7683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D5D7C1C" w14:textId="77777777" w:rsidR="005F7683" w:rsidRPr="0095270C" w:rsidRDefault="005F7683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Hiánypótlás lehetőségének biztosítása:</w:t>
      </w:r>
      <w:r w:rsidRPr="0095270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5270C">
        <w:rPr>
          <w:rFonts w:ascii="Times New Roman" w:hAnsi="Times New Roman" w:cs="Times New Roman"/>
          <w:bCs/>
          <w:sz w:val="23"/>
          <w:szCs w:val="23"/>
        </w:rPr>
        <w:t>Ajánlatkérő a hiánypótlás lehetőségét biztosítja.</w:t>
      </w:r>
    </w:p>
    <w:p w14:paraId="766F1C21" w14:textId="77777777" w:rsidR="005F7683" w:rsidRPr="0095270C" w:rsidRDefault="005F7683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F9715A7" w14:textId="63398DD1" w:rsidR="005F7683" w:rsidRPr="00504250" w:rsidRDefault="005F7683" w:rsidP="005F7683">
      <w:pPr>
        <w:pStyle w:val="Standard"/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Ajánlattételi határidő:</w:t>
      </w:r>
      <w:r w:rsidRPr="0095270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95270C">
        <w:rPr>
          <w:rFonts w:ascii="Times New Roman" w:hAnsi="Times New Roman" w:cs="Times New Roman"/>
          <w:bCs/>
          <w:color w:val="000000"/>
          <w:sz w:val="23"/>
          <w:szCs w:val="23"/>
        </w:rPr>
        <w:t>20</w:t>
      </w:r>
      <w:r w:rsidR="005F64DF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 w:rsidR="00504250">
        <w:rPr>
          <w:rFonts w:ascii="Times New Roman" w:hAnsi="Times New Roman" w:cs="Times New Roman"/>
          <w:bCs/>
          <w:color w:val="000000"/>
          <w:sz w:val="23"/>
          <w:szCs w:val="23"/>
        </w:rPr>
        <w:t>3. 01</w:t>
      </w:r>
      <w:r w:rsidRPr="0095270C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  <w:r w:rsidR="00AF0428">
        <w:rPr>
          <w:rFonts w:ascii="Times New Roman" w:hAnsi="Times New Roman" w:cs="Times New Roman"/>
          <w:bCs/>
          <w:color w:val="000000"/>
          <w:sz w:val="23"/>
          <w:szCs w:val="23"/>
        </w:rPr>
        <w:t>25</w:t>
      </w:r>
      <w:r w:rsidR="00504250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  <w:r w:rsidRPr="0095270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1</w:t>
      </w:r>
      <w:r w:rsidR="00504250">
        <w:rPr>
          <w:rFonts w:ascii="Times New Roman" w:hAnsi="Times New Roman" w:cs="Times New Roman"/>
          <w:bCs/>
          <w:color w:val="000000"/>
          <w:sz w:val="23"/>
          <w:szCs w:val="23"/>
        </w:rPr>
        <w:t>0</w:t>
      </w:r>
      <w:r w:rsidRPr="0095270C">
        <w:rPr>
          <w:rFonts w:ascii="Times New Roman" w:hAnsi="Times New Roman" w:cs="Times New Roman"/>
          <w:bCs/>
          <w:color w:val="000000"/>
          <w:sz w:val="23"/>
          <w:szCs w:val="23"/>
        </w:rPr>
        <w:t>:00 óra</w:t>
      </w:r>
    </w:p>
    <w:p w14:paraId="02265E4B" w14:textId="77777777" w:rsidR="005F7683" w:rsidRPr="0095270C" w:rsidRDefault="005F7683" w:rsidP="005F7683">
      <w:pPr>
        <w:pStyle w:val="Standard"/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4FC26AF" w14:textId="77777777" w:rsidR="00585B8A" w:rsidRPr="0095270C" w:rsidRDefault="00585B8A" w:rsidP="00585B8A">
      <w:pPr>
        <w:pStyle w:val="Standard"/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Az ajánlat benyújtásának címe:</w:t>
      </w:r>
      <w:r w:rsidRPr="0095270C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2864CD56" w14:textId="77777777" w:rsidR="00585B8A" w:rsidRPr="0095270C" w:rsidRDefault="00585B8A" w:rsidP="00585B8A">
      <w:pPr>
        <w:pStyle w:val="Standard"/>
        <w:spacing w:after="0" w:line="264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E262AD8" w14:textId="193855F3" w:rsidR="00585B8A" w:rsidRPr="0095270C" w:rsidRDefault="00504250" w:rsidP="00585B8A">
      <w:pPr>
        <w:pStyle w:val="Standard"/>
        <w:widowControl w:val="0"/>
        <w:spacing w:after="0" w:line="264" w:lineRule="auto"/>
        <w:ind w:left="708"/>
        <w:rPr>
          <w:rFonts w:ascii="Times New Roman" w:hAnsi="Times New Roman" w:cs="Times New Roman"/>
          <w:sz w:val="23"/>
          <w:szCs w:val="23"/>
        </w:rPr>
      </w:pPr>
      <w:bookmarkStart w:id="1" w:name="_Hlk123825792"/>
      <w:r>
        <w:rPr>
          <w:rFonts w:ascii="Times New Roman" w:hAnsi="Times New Roman" w:cs="Times New Roman"/>
          <w:sz w:val="23"/>
          <w:szCs w:val="23"/>
        </w:rPr>
        <w:t>Kunszállás Sportegyesület</w:t>
      </w:r>
    </w:p>
    <w:bookmarkEnd w:id="1"/>
    <w:p w14:paraId="594668B3" w14:textId="0C520789" w:rsidR="00585B8A" w:rsidRPr="0095270C" w:rsidRDefault="00504250" w:rsidP="00585B8A">
      <w:pPr>
        <w:spacing w:after="0" w:line="264" w:lineRule="auto"/>
        <w:ind w:left="708"/>
        <w:rPr>
          <w:rFonts w:ascii="Times New Roman" w:hAnsi="Times New Roman" w:cs="Times New Roman"/>
          <w:sz w:val="23"/>
          <w:szCs w:val="23"/>
        </w:rPr>
      </w:pPr>
      <w:r w:rsidRPr="00504250">
        <w:rPr>
          <w:rFonts w:ascii="Times New Roman" w:eastAsia="Times New Roman" w:hAnsi="Times New Roman" w:cs="Times New Roman"/>
          <w:sz w:val="23"/>
          <w:szCs w:val="23"/>
          <w:lang w:eastAsia="hu-HU"/>
        </w:rPr>
        <w:t>6115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Kunszállás, </w:t>
      </w:r>
      <w:r w:rsidRPr="00504250">
        <w:rPr>
          <w:rFonts w:ascii="Times New Roman" w:hAnsi="Times New Roman" w:cs="Times New Roman"/>
          <w:sz w:val="23"/>
          <w:szCs w:val="23"/>
        </w:rPr>
        <w:t>Hunyadi utca 17</w:t>
      </w:r>
      <w:r w:rsidR="00AD011F">
        <w:rPr>
          <w:rFonts w:ascii="Times New Roman" w:hAnsi="Times New Roman" w:cs="Times New Roman"/>
          <w:sz w:val="23"/>
          <w:szCs w:val="23"/>
        </w:rPr>
        <w:t>.</w:t>
      </w:r>
    </w:p>
    <w:p w14:paraId="7D2B78C2" w14:textId="77777777" w:rsidR="00585B8A" w:rsidRPr="0095270C" w:rsidRDefault="00585B8A" w:rsidP="005F7683">
      <w:pPr>
        <w:pStyle w:val="Standard"/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7C4B399" w14:textId="77777777" w:rsidR="005F7683" w:rsidRPr="0095270C" w:rsidRDefault="005F7683" w:rsidP="005F7683">
      <w:pPr>
        <w:pStyle w:val="Standard"/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Az ajánlatok felbontásának helye, ideje:</w:t>
      </w:r>
    </w:p>
    <w:p w14:paraId="202AB7A5" w14:textId="77777777" w:rsidR="005F7683" w:rsidRPr="0095270C" w:rsidRDefault="005F7683" w:rsidP="005F7683">
      <w:pPr>
        <w:pStyle w:val="Standard"/>
        <w:spacing w:after="0" w:line="264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1D3FE39" w14:textId="299AAE15" w:rsidR="005F7683" w:rsidRPr="0095270C" w:rsidRDefault="005F7683" w:rsidP="005F7683">
      <w:pPr>
        <w:pStyle w:val="Standard"/>
        <w:widowControl w:val="0"/>
        <w:spacing w:after="0" w:line="264" w:lineRule="auto"/>
        <w:ind w:left="708"/>
        <w:rPr>
          <w:rFonts w:ascii="Times New Roman" w:hAnsi="Times New Roman" w:cs="Times New Roman"/>
          <w:b/>
          <w:bCs/>
          <w:sz w:val="23"/>
          <w:szCs w:val="23"/>
        </w:rPr>
      </w:pPr>
      <w:r w:rsidRPr="0095270C">
        <w:rPr>
          <w:rFonts w:ascii="Times New Roman" w:hAnsi="Times New Roman" w:cs="Times New Roman"/>
          <w:sz w:val="23"/>
          <w:szCs w:val="23"/>
        </w:rPr>
        <w:t>Helye:</w:t>
      </w:r>
      <w:r w:rsidRPr="0095270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04250" w:rsidRPr="00504250">
        <w:rPr>
          <w:rFonts w:ascii="Times New Roman" w:hAnsi="Times New Roman" w:cs="Times New Roman"/>
          <w:sz w:val="23"/>
          <w:szCs w:val="23"/>
        </w:rPr>
        <w:t>Kunszállás Sportegyesület</w:t>
      </w:r>
    </w:p>
    <w:p w14:paraId="71AD3D52" w14:textId="23E222FD" w:rsidR="00504250" w:rsidRDefault="00504250" w:rsidP="005F7683">
      <w:pPr>
        <w:pStyle w:val="Standard"/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u-HU"/>
        </w:rPr>
      </w:pPr>
      <w:r w:rsidRPr="00504250">
        <w:rPr>
          <w:rFonts w:ascii="Times New Roman" w:eastAsia="Times New Roman" w:hAnsi="Times New Roman" w:cs="Times New Roman"/>
          <w:kern w:val="0"/>
          <w:sz w:val="23"/>
          <w:szCs w:val="23"/>
          <w:lang w:eastAsia="hu-HU"/>
        </w:rPr>
        <w:t>6115 Kunszállás, Hunyadi utca 17</w:t>
      </w:r>
      <w:r w:rsidR="00C82563">
        <w:rPr>
          <w:rFonts w:ascii="Times New Roman" w:eastAsia="Times New Roman" w:hAnsi="Times New Roman" w:cs="Times New Roman"/>
          <w:kern w:val="0"/>
          <w:sz w:val="23"/>
          <w:szCs w:val="23"/>
          <w:lang w:eastAsia="hu-HU"/>
        </w:rPr>
        <w:t>.</w:t>
      </w:r>
    </w:p>
    <w:p w14:paraId="30AC6612" w14:textId="3589F3F1" w:rsidR="005F7683" w:rsidRPr="0095270C" w:rsidRDefault="005F7683" w:rsidP="005F7683">
      <w:pPr>
        <w:pStyle w:val="Standard"/>
        <w:spacing w:after="0" w:line="264" w:lineRule="auto"/>
        <w:ind w:left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5270C">
        <w:rPr>
          <w:rFonts w:ascii="Times New Roman" w:hAnsi="Times New Roman" w:cs="Times New Roman"/>
          <w:bCs/>
          <w:color w:val="000000"/>
          <w:sz w:val="23"/>
          <w:szCs w:val="23"/>
        </w:rPr>
        <w:lastRenderedPageBreak/>
        <w:t>Ideje</w:t>
      </w:r>
      <w:r w:rsidRPr="0095270C">
        <w:rPr>
          <w:rFonts w:ascii="Times New Roman" w:hAnsi="Times New Roman" w:cs="Times New Roman"/>
          <w:b/>
          <w:color w:val="000000"/>
          <w:sz w:val="23"/>
          <w:szCs w:val="23"/>
        </w:rPr>
        <w:t>:</w:t>
      </w:r>
      <w:r w:rsidRPr="0095270C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95270C">
        <w:rPr>
          <w:rFonts w:ascii="Times New Roman" w:hAnsi="Times New Roman" w:cs="Times New Roman"/>
          <w:bCs/>
          <w:color w:val="000000"/>
          <w:sz w:val="23"/>
          <w:szCs w:val="23"/>
        </w:rPr>
        <w:t>20</w:t>
      </w:r>
      <w:r w:rsidR="005F64DF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 w:rsidR="00504250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 w:rsidR="005F64D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. </w:t>
      </w:r>
      <w:r w:rsidR="00504250">
        <w:rPr>
          <w:rFonts w:ascii="Times New Roman" w:hAnsi="Times New Roman" w:cs="Times New Roman"/>
          <w:bCs/>
          <w:color w:val="000000"/>
          <w:sz w:val="23"/>
          <w:szCs w:val="23"/>
        </w:rPr>
        <w:t>január</w:t>
      </w:r>
      <w:r w:rsidR="005F64D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AF0428">
        <w:rPr>
          <w:rFonts w:ascii="Times New Roman" w:hAnsi="Times New Roman" w:cs="Times New Roman"/>
          <w:bCs/>
          <w:color w:val="000000"/>
          <w:sz w:val="23"/>
          <w:szCs w:val="23"/>
        </w:rPr>
        <w:t>26</w:t>
      </w:r>
      <w:r w:rsidR="005F64DF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  <w:r w:rsidR="00AA17B1" w:rsidRPr="0095270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</w:t>
      </w:r>
      <w:r w:rsidR="00504250">
        <w:rPr>
          <w:rFonts w:ascii="Times New Roman" w:hAnsi="Times New Roman" w:cs="Times New Roman"/>
          <w:bCs/>
          <w:color w:val="000000"/>
          <w:sz w:val="23"/>
          <w:szCs w:val="23"/>
        </w:rPr>
        <w:t>10:00 óra</w:t>
      </w:r>
    </w:p>
    <w:p w14:paraId="60D488B1" w14:textId="77777777" w:rsidR="005F7683" w:rsidRPr="0095270C" w:rsidRDefault="005F7683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48CEB6E" w14:textId="77777777" w:rsidR="00393287" w:rsidRPr="0095270C" w:rsidRDefault="00393287" w:rsidP="00393287">
      <w:pPr>
        <w:pStyle w:val="Standard"/>
        <w:widowControl w:val="0"/>
        <w:spacing w:after="0" w:line="264" w:lineRule="auto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sz w:val="23"/>
          <w:szCs w:val="23"/>
          <w:u w:val="single"/>
        </w:rPr>
        <w:t>Egyéb információk:</w:t>
      </w:r>
    </w:p>
    <w:p w14:paraId="3D30C1D7" w14:textId="77777777" w:rsidR="00393287" w:rsidRPr="0095270C" w:rsidRDefault="00393287" w:rsidP="00393287">
      <w:pPr>
        <w:pStyle w:val="Standard"/>
        <w:spacing w:after="0" w:line="264" w:lineRule="auto"/>
        <w:jc w:val="both"/>
        <w:rPr>
          <w:rFonts w:ascii="Times New Roman" w:hAnsi="Times New Roman" w:cs="Times New Roman"/>
          <w:b/>
          <w:bCs/>
          <w:i/>
          <w:color w:val="000000"/>
          <w:sz w:val="23"/>
          <w:szCs w:val="23"/>
          <w:u w:val="single"/>
        </w:rPr>
      </w:pPr>
    </w:p>
    <w:p w14:paraId="128917A5" w14:textId="5945D987" w:rsidR="00393287" w:rsidRPr="0095270C" w:rsidRDefault="00393287" w:rsidP="003932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Az ajánlatot írásban, 1 eredeti, papír alapú példányban</w:t>
      </w:r>
      <w:r w:rsidR="00AD011F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r w:rsidR="00AD011F" w:rsidRPr="00AD011F">
        <w:rPr>
          <w:rFonts w:ascii="Times New Roman" w:hAnsi="Times New Roman" w:cs="Times New Roman"/>
          <w:color w:val="000000"/>
          <w:sz w:val="23"/>
          <w:szCs w:val="23"/>
        </w:rPr>
        <w:t>6115 Kunszállás, Hunyadi utca 17.</w:t>
      </w:r>
      <w:r w:rsidR="00AD011F">
        <w:rPr>
          <w:rFonts w:ascii="Times New Roman" w:hAnsi="Times New Roman" w:cs="Times New Roman"/>
          <w:color w:val="000000"/>
          <w:sz w:val="23"/>
          <w:szCs w:val="23"/>
        </w:rPr>
        <w:t xml:space="preserve"> címre</w:t>
      </w:r>
      <w:r w:rsidRPr="0095270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D011F">
        <w:rPr>
          <w:rFonts w:ascii="Times New Roman" w:hAnsi="Times New Roman" w:cs="Times New Roman"/>
          <w:color w:val="000000"/>
          <w:sz w:val="23"/>
          <w:szCs w:val="23"/>
        </w:rPr>
        <w:t xml:space="preserve"> valamint</w:t>
      </w:r>
      <w:r w:rsidRPr="0095270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04250">
        <w:rPr>
          <w:rFonts w:ascii="Times New Roman" w:hAnsi="Times New Roman" w:cs="Times New Roman"/>
          <w:color w:val="000000"/>
          <w:sz w:val="23"/>
          <w:szCs w:val="23"/>
        </w:rPr>
        <w:t xml:space="preserve">szkennelt formátumban a </w:t>
      </w:r>
      <w:hyperlink r:id="rId8" w:history="1">
        <w:r w:rsidR="00504250" w:rsidRPr="00D83399">
          <w:rPr>
            <w:rStyle w:val="Hiperhivatkozs"/>
            <w:rFonts w:ascii="Times New Roman" w:hAnsi="Times New Roman" w:cs="Times New Roman"/>
            <w:sz w:val="23"/>
            <w:szCs w:val="23"/>
          </w:rPr>
          <w:t>kertesz.eszter03@gmail.com</w:t>
        </w:r>
      </w:hyperlink>
      <w:r w:rsidR="00504250">
        <w:rPr>
          <w:rFonts w:ascii="Times New Roman" w:hAnsi="Times New Roman" w:cs="Times New Roman"/>
          <w:color w:val="000000"/>
          <w:sz w:val="23"/>
          <w:szCs w:val="23"/>
        </w:rPr>
        <w:t xml:space="preserve"> email címre várjuk.</w:t>
      </w:r>
    </w:p>
    <w:p w14:paraId="305CD3CF" w14:textId="77777777" w:rsidR="00393287" w:rsidRPr="0095270C" w:rsidRDefault="00393287" w:rsidP="00393287">
      <w:pPr>
        <w:pStyle w:val="Standard"/>
        <w:widowControl w:val="0"/>
        <w:spacing w:after="0" w:line="264" w:lineRule="auto"/>
        <w:ind w:left="1134" w:hanging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4366EE2" w14:textId="0D5334ED" w:rsidR="00393287" w:rsidRPr="0095270C" w:rsidRDefault="00393287" w:rsidP="003932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504250">
        <w:rPr>
          <w:rFonts w:ascii="Times New Roman" w:hAnsi="Times New Roman" w:cs="Times New Roman"/>
          <w:color w:val="000000"/>
          <w:sz w:val="23"/>
          <w:szCs w:val="23"/>
        </w:rPr>
        <w:t>tárgyban</w:t>
      </w:r>
    </w:p>
    <w:p w14:paraId="6748C744" w14:textId="77777777" w:rsidR="00393287" w:rsidRPr="0095270C" w:rsidRDefault="00393287" w:rsidP="00393287">
      <w:pPr>
        <w:pStyle w:val="Standard"/>
        <w:widowControl w:val="0"/>
        <w:spacing w:after="0" w:line="264" w:lineRule="auto"/>
        <w:ind w:left="127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115C95" w14:textId="58AF0DB7" w:rsidR="00393287" w:rsidRPr="00EC7AC8" w:rsidRDefault="00393287" w:rsidP="00393287">
      <w:pPr>
        <w:pStyle w:val="Standard"/>
        <w:spacing w:after="0" w:line="264" w:lineRule="auto"/>
        <w:jc w:val="center"/>
        <w:rPr>
          <w:rFonts w:ascii="Times New Roman" w:hAnsi="Times New Roman" w:cs="Times New Roman"/>
          <w:b/>
          <w:i/>
          <w:color w:val="0D0D0D"/>
          <w:sz w:val="23"/>
          <w:szCs w:val="23"/>
        </w:rPr>
      </w:pPr>
      <w:r w:rsidRPr="00EC7AC8">
        <w:rPr>
          <w:rFonts w:ascii="Times New Roman" w:hAnsi="Times New Roman" w:cs="Times New Roman"/>
          <w:b/>
          <w:i/>
          <w:color w:val="000000"/>
          <w:sz w:val="23"/>
          <w:szCs w:val="23"/>
        </w:rPr>
        <w:t xml:space="preserve">Ajánlat – </w:t>
      </w:r>
      <w:r w:rsidRPr="00EC7AC8">
        <w:rPr>
          <w:rFonts w:ascii="Times New Roman" w:hAnsi="Times New Roman" w:cs="Times New Roman"/>
          <w:b/>
          <w:i/>
          <w:color w:val="0D0D0D"/>
          <w:sz w:val="23"/>
          <w:szCs w:val="23"/>
        </w:rPr>
        <w:t>„</w:t>
      </w:r>
      <w:r w:rsidR="00504250">
        <w:rPr>
          <w:rFonts w:ascii="Times New Roman" w:hAnsi="Times New Roman" w:cs="Times New Roman"/>
          <w:b/>
          <w:i/>
          <w:color w:val="0D0D0D"/>
          <w:sz w:val="23"/>
          <w:szCs w:val="23"/>
        </w:rPr>
        <w:t>Kunszállás SE műfüves pálya építés</w:t>
      </w:r>
      <w:r w:rsidR="004B14F1">
        <w:rPr>
          <w:rFonts w:ascii="Times New Roman" w:hAnsi="Times New Roman" w:cs="Times New Roman"/>
          <w:b/>
          <w:i/>
          <w:color w:val="0D0D0D"/>
          <w:sz w:val="23"/>
          <w:szCs w:val="23"/>
        </w:rPr>
        <w:t>e</w:t>
      </w:r>
      <w:r w:rsidRPr="00EC7AC8">
        <w:rPr>
          <w:rFonts w:ascii="Times New Roman" w:hAnsi="Times New Roman" w:cs="Times New Roman"/>
          <w:b/>
          <w:i/>
          <w:color w:val="0D0D0D"/>
          <w:sz w:val="23"/>
          <w:szCs w:val="23"/>
        </w:rPr>
        <w:t>”</w:t>
      </w:r>
    </w:p>
    <w:p w14:paraId="2B19BB03" w14:textId="0D333C87" w:rsidR="00393287" w:rsidRPr="0095270C" w:rsidRDefault="00393287" w:rsidP="00393287">
      <w:pPr>
        <w:pStyle w:val="Standard"/>
        <w:tabs>
          <w:tab w:val="left" w:pos="993"/>
          <w:tab w:val="left" w:pos="4962"/>
          <w:tab w:val="left" w:pos="5246"/>
        </w:tabs>
        <w:spacing w:after="0" w:line="264" w:lineRule="auto"/>
        <w:jc w:val="center"/>
        <w:rPr>
          <w:rFonts w:ascii="Times New Roman" w:hAnsi="Times New Roman" w:cs="Times New Roman"/>
          <w:i/>
          <w:sz w:val="23"/>
          <w:szCs w:val="23"/>
        </w:rPr>
      </w:pPr>
    </w:p>
    <w:p w14:paraId="152837BC" w14:textId="77777777" w:rsidR="00393287" w:rsidRPr="0095270C" w:rsidRDefault="00393287" w:rsidP="00393287">
      <w:pPr>
        <w:pStyle w:val="Nincstrkz"/>
        <w:spacing w:line="264" w:lineRule="auto"/>
        <w:ind w:left="1134"/>
        <w:jc w:val="center"/>
        <w:rPr>
          <w:rFonts w:ascii="Times New Roman" w:hAnsi="Times New Roman"/>
          <w:b/>
          <w:bCs/>
          <w:i/>
          <w:color w:val="000000"/>
          <w:sz w:val="23"/>
          <w:szCs w:val="23"/>
        </w:rPr>
      </w:pPr>
    </w:p>
    <w:p w14:paraId="42EEF260" w14:textId="77777777" w:rsidR="00393287" w:rsidRPr="0095270C" w:rsidRDefault="00393287" w:rsidP="00393287">
      <w:pPr>
        <w:pStyle w:val="Nincstrkz"/>
        <w:spacing w:line="264" w:lineRule="auto"/>
        <w:jc w:val="both"/>
        <w:rPr>
          <w:rFonts w:ascii="Times New Roman" w:hAnsi="Times New Roman"/>
          <w:sz w:val="23"/>
          <w:szCs w:val="23"/>
        </w:rPr>
      </w:pPr>
      <w:r w:rsidRPr="0095270C">
        <w:rPr>
          <w:rFonts w:ascii="Times New Roman" w:hAnsi="Times New Roman"/>
          <w:color w:val="000000"/>
          <w:sz w:val="23"/>
          <w:szCs w:val="23"/>
        </w:rPr>
        <w:t>megjelölést kell feltüntetni.</w:t>
      </w:r>
    </w:p>
    <w:p w14:paraId="63D526DD" w14:textId="77777777" w:rsidR="00585B8A" w:rsidRPr="0095270C" w:rsidRDefault="00585B8A" w:rsidP="003932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340CBE6" w14:textId="77777777" w:rsidR="00393287" w:rsidRPr="0095270C" w:rsidRDefault="00393287" w:rsidP="003932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Az ajánlatban lévő minden dokumentumot (nyilatkozatot) a végén alá kell írnia az erre jogosult(</w:t>
      </w:r>
      <w:proofErr w:type="spellStart"/>
      <w:r w:rsidRPr="0095270C">
        <w:rPr>
          <w:rFonts w:ascii="Times New Roman" w:hAnsi="Times New Roman" w:cs="Times New Roman"/>
          <w:color w:val="000000"/>
          <w:sz w:val="23"/>
          <w:szCs w:val="23"/>
        </w:rPr>
        <w:t>ak</w:t>
      </w:r>
      <w:proofErr w:type="spellEnd"/>
      <w:r w:rsidRPr="0095270C">
        <w:rPr>
          <w:rFonts w:ascii="Times New Roman" w:hAnsi="Times New Roman" w:cs="Times New Roman"/>
          <w:color w:val="000000"/>
          <w:sz w:val="23"/>
          <w:szCs w:val="23"/>
        </w:rPr>
        <w:t>)</w:t>
      </w:r>
      <w:proofErr w:type="spellStart"/>
      <w:r w:rsidRPr="0095270C">
        <w:rPr>
          <w:rFonts w:ascii="Times New Roman" w:hAnsi="Times New Roman" w:cs="Times New Roman"/>
          <w:color w:val="000000"/>
          <w:sz w:val="23"/>
          <w:szCs w:val="23"/>
        </w:rPr>
        <w:t>nak</w:t>
      </w:r>
      <w:proofErr w:type="spellEnd"/>
      <w:r w:rsidRPr="0095270C">
        <w:rPr>
          <w:rFonts w:ascii="Times New Roman" w:hAnsi="Times New Roman" w:cs="Times New Roman"/>
          <w:color w:val="000000"/>
          <w:sz w:val="23"/>
          <w:szCs w:val="23"/>
        </w:rPr>
        <w:t xml:space="preserve"> vagy olyan személynek, vagy </w:t>
      </w:r>
      <w:proofErr w:type="gramStart"/>
      <w:r w:rsidRPr="0095270C">
        <w:rPr>
          <w:rFonts w:ascii="Times New Roman" w:hAnsi="Times New Roman" w:cs="Times New Roman"/>
          <w:color w:val="000000"/>
          <w:sz w:val="23"/>
          <w:szCs w:val="23"/>
        </w:rPr>
        <w:t>személyeknek</w:t>
      </w:r>
      <w:proofErr w:type="gramEnd"/>
      <w:r w:rsidRPr="0095270C">
        <w:rPr>
          <w:rFonts w:ascii="Times New Roman" w:hAnsi="Times New Roman" w:cs="Times New Roman"/>
          <w:color w:val="000000"/>
          <w:sz w:val="23"/>
          <w:szCs w:val="23"/>
        </w:rPr>
        <w:t xml:space="preserve"> aki(k) erre a jogosult személy(</w:t>
      </w:r>
      <w:proofErr w:type="spellStart"/>
      <w:r w:rsidRPr="0095270C">
        <w:rPr>
          <w:rFonts w:ascii="Times New Roman" w:hAnsi="Times New Roman" w:cs="Times New Roman"/>
          <w:color w:val="000000"/>
          <w:sz w:val="23"/>
          <w:szCs w:val="23"/>
        </w:rPr>
        <w:t>ek</w:t>
      </w:r>
      <w:proofErr w:type="spellEnd"/>
      <w:r w:rsidRPr="0095270C">
        <w:rPr>
          <w:rFonts w:ascii="Times New Roman" w:hAnsi="Times New Roman" w:cs="Times New Roman"/>
          <w:color w:val="000000"/>
          <w:sz w:val="23"/>
          <w:szCs w:val="23"/>
        </w:rPr>
        <w:t>)</w:t>
      </w:r>
      <w:proofErr w:type="spellStart"/>
      <w:r w:rsidRPr="0095270C">
        <w:rPr>
          <w:rFonts w:ascii="Times New Roman" w:hAnsi="Times New Roman" w:cs="Times New Roman"/>
          <w:color w:val="000000"/>
          <w:sz w:val="23"/>
          <w:szCs w:val="23"/>
        </w:rPr>
        <w:t>től</w:t>
      </w:r>
      <w:proofErr w:type="spellEnd"/>
      <w:r w:rsidRPr="0095270C">
        <w:rPr>
          <w:rFonts w:ascii="Times New Roman" w:hAnsi="Times New Roman" w:cs="Times New Roman"/>
          <w:color w:val="000000"/>
          <w:sz w:val="23"/>
          <w:szCs w:val="23"/>
        </w:rPr>
        <w:t xml:space="preserve"> írásos felhatalmazást kaptak. Az ajánlat minden olyan oldalát, amelyen - az ajánlat beadása előtt - módosítást hajtottak végre, az adott dokumentumot aláíró személynek vagy személyeknek a módosításnál is kézjeggyel kell ellátni.</w:t>
      </w:r>
    </w:p>
    <w:p w14:paraId="67DAE156" w14:textId="77777777" w:rsidR="00393287" w:rsidRPr="0095270C" w:rsidRDefault="00393287" w:rsidP="00393287">
      <w:pPr>
        <w:pStyle w:val="Standard"/>
        <w:widowControl w:val="0"/>
        <w:spacing w:after="0" w:line="264" w:lineRule="auto"/>
        <w:ind w:left="1134" w:hanging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B8E50D7" w14:textId="77777777" w:rsidR="00393287" w:rsidRPr="0095270C" w:rsidRDefault="00393287" w:rsidP="00393287">
      <w:pPr>
        <w:pStyle w:val="Default"/>
        <w:spacing w:line="264" w:lineRule="auto"/>
        <w:rPr>
          <w:rFonts w:ascii="Times New Roman" w:hAnsi="Times New Roman" w:cs="Times New Roman"/>
          <w:sz w:val="23"/>
          <w:szCs w:val="23"/>
        </w:rPr>
      </w:pPr>
    </w:p>
    <w:p w14:paraId="2DC02E89" w14:textId="77777777" w:rsidR="00393287" w:rsidRPr="0095270C" w:rsidRDefault="00393287" w:rsidP="00393287">
      <w:pPr>
        <w:pStyle w:val="Standard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Az ajánlatnak tartalmaznia kell ajánlattevőnek a kifejezett nyilatkozatát a pályázati felhívás feltételeire, a szerződés megkötésére és teljesítésére, valamint a kért ellenszolgáltatásra vonatkozóan.</w:t>
      </w:r>
    </w:p>
    <w:p w14:paraId="40C5FCDC" w14:textId="77777777" w:rsidR="00393287" w:rsidRPr="0095270C" w:rsidRDefault="00393287" w:rsidP="00393287">
      <w:pPr>
        <w:pStyle w:val="Standard"/>
        <w:widowControl w:val="0"/>
        <w:tabs>
          <w:tab w:val="left" w:pos="852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6825B84" w14:textId="77777777" w:rsidR="00393287" w:rsidRPr="0095270C" w:rsidRDefault="00393287" w:rsidP="003932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Az ajánlatok összeállításával és benyújtásával kapcsolatban felmerült összes költség az ajánlattevőt terheli.</w:t>
      </w:r>
    </w:p>
    <w:p w14:paraId="51FD9764" w14:textId="77777777" w:rsidR="00393287" w:rsidRPr="0095270C" w:rsidRDefault="00393287" w:rsidP="00393287">
      <w:pPr>
        <w:pStyle w:val="Standard"/>
        <w:widowControl w:val="0"/>
        <w:spacing w:after="0" w:line="264" w:lineRule="auto"/>
        <w:ind w:left="1276" w:hanging="850"/>
        <w:jc w:val="both"/>
        <w:rPr>
          <w:rFonts w:ascii="Times New Roman" w:hAnsi="Times New Roman" w:cs="Times New Roman"/>
          <w:sz w:val="23"/>
          <w:szCs w:val="23"/>
        </w:rPr>
      </w:pPr>
    </w:p>
    <w:p w14:paraId="08A5B943" w14:textId="77777777" w:rsidR="00393287" w:rsidRPr="0095270C" w:rsidRDefault="00393287" w:rsidP="003932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Ajánlattevő köteles ajánlatában csatolni a pályázati dokumentumok részét képező költségvetést, valamennyi tételére kiterjedően beárazva, cégszerűen aláírva.</w:t>
      </w:r>
    </w:p>
    <w:p w14:paraId="58C10253" w14:textId="77777777" w:rsidR="00393287" w:rsidRPr="0095270C" w:rsidRDefault="00393287" w:rsidP="00393287">
      <w:pPr>
        <w:pStyle w:val="Standard"/>
        <w:widowControl w:val="0"/>
        <w:tabs>
          <w:tab w:val="left" w:pos="852"/>
        </w:tabs>
        <w:spacing w:after="0" w:line="264" w:lineRule="auto"/>
        <w:ind w:left="1276" w:hanging="8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F8312D3" w14:textId="77777777" w:rsidR="00393287" w:rsidRPr="0095270C" w:rsidRDefault="00393287" w:rsidP="003932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Ajánlattevő nyilatkozzon, hogy a tárgyi sportlétesítmény-fejlesztés vagy építőipari kivitelezés területén legalább két éve működő vállalkozás-e.</w:t>
      </w:r>
    </w:p>
    <w:p w14:paraId="62761F56" w14:textId="77777777" w:rsidR="00393287" w:rsidRPr="0095270C" w:rsidRDefault="00393287" w:rsidP="00393287">
      <w:pPr>
        <w:pStyle w:val="Standard"/>
        <w:widowControl w:val="0"/>
        <w:tabs>
          <w:tab w:val="left" w:pos="852"/>
        </w:tabs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6E3AC7B5" w14:textId="77777777" w:rsidR="00393287" w:rsidRPr="0095270C" w:rsidRDefault="00393287" w:rsidP="00393287">
      <w:pPr>
        <w:pStyle w:val="Standard"/>
        <w:widowControl w:val="0"/>
        <w:tabs>
          <w:tab w:val="left" w:pos="852"/>
        </w:tabs>
        <w:spacing w:after="0" w:line="264" w:lineRule="auto"/>
        <w:ind w:left="426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600C5620" w14:textId="77777777" w:rsidR="00393287" w:rsidRPr="0095270C" w:rsidRDefault="00393287" w:rsidP="00393287">
      <w:pPr>
        <w:pStyle w:val="Standard"/>
        <w:widowControl w:val="0"/>
        <w:tabs>
          <w:tab w:val="left" w:pos="852"/>
        </w:tabs>
        <w:spacing w:after="0" w:line="264" w:lineRule="auto"/>
        <w:ind w:left="426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450EEB4" w14:textId="7BEA0D76" w:rsidR="00393287" w:rsidRPr="0095270C" w:rsidRDefault="00393287" w:rsidP="00393287">
      <w:pPr>
        <w:pStyle w:val="Standard"/>
        <w:widowControl w:val="0"/>
        <w:tabs>
          <w:tab w:val="left" w:pos="852"/>
        </w:tabs>
        <w:spacing w:after="0" w:line="264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  <w:highlight w:val="yellow"/>
        </w:rPr>
      </w:pPr>
      <w:r w:rsidRPr="0095270C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Pályázati felhívás átadásának napja:</w:t>
      </w:r>
      <w:r w:rsidRPr="0095270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95270C">
        <w:rPr>
          <w:rFonts w:ascii="Times New Roman" w:hAnsi="Times New Roman" w:cs="Times New Roman"/>
          <w:bCs/>
          <w:color w:val="000000"/>
          <w:sz w:val="23"/>
          <w:szCs w:val="23"/>
        </w:rPr>
        <w:t>20</w:t>
      </w:r>
      <w:r w:rsidR="005F64DF">
        <w:rPr>
          <w:rFonts w:ascii="Times New Roman" w:hAnsi="Times New Roman" w:cs="Times New Roman"/>
          <w:bCs/>
          <w:color w:val="000000"/>
          <w:sz w:val="23"/>
          <w:szCs w:val="23"/>
        </w:rPr>
        <w:t>2</w:t>
      </w:r>
      <w:r w:rsidR="00AF0428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 w:rsidR="005F64D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. </w:t>
      </w:r>
      <w:r w:rsidR="00AF0428">
        <w:rPr>
          <w:rFonts w:ascii="Times New Roman" w:hAnsi="Times New Roman" w:cs="Times New Roman"/>
          <w:bCs/>
          <w:color w:val="000000"/>
          <w:sz w:val="23"/>
          <w:szCs w:val="23"/>
        </w:rPr>
        <w:t>január 5</w:t>
      </w:r>
      <w:r w:rsidR="00AD011F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3FE24A81" w14:textId="77777777" w:rsidR="005F7683" w:rsidRPr="0095270C" w:rsidRDefault="005F7683" w:rsidP="00BB490F">
      <w:pPr>
        <w:pStyle w:val="Standard"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7510BE8" w14:textId="77777777" w:rsidR="00DF4FDF" w:rsidRPr="0095270C" w:rsidRDefault="00DF4FDF" w:rsidP="00BB490F">
      <w:pPr>
        <w:pStyle w:val="Standard"/>
        <w:widowControl w:val="0"/>
        <w:tabs>
          <w:tab w:val="left" w:pos="852"/>
        </w:tabs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B42A357" w14:textId="4E1EBA2E" w:rsidR="00A34804" w:rsidRPr="0095270C" w:rsidRDefault="00AD011F" w:rsidP="00BB490F">
      <w:pPr>
        <w:pStyle w:val="Standard"/>
        <w:widowControl w:val="0"/>
        <w:tabs>
          <w:tab w:val="left" w:pos="852"/>
        </w:tabs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Kunszállás, 202</w:t>
      </w:r>
      <w:r w:rsidR="00AF0428">
        <w:rPr>
          <w:rFonts w:ascii="Times New Roman" w:hAnsi="Times New Roman" w:cs="Times New Roman"/>
          <w:bCs/>
          <w:sz w:val="23"/>
          <w:szCs w:val="23"/>
        </w:rPr>
        <w:t>3</w:t>
      </w:r>
      <w:r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AF0428">
        <w:rPr>
          <w:rFonts w:ascii="Times New Roman" w:hAnsi="Times New Roman" w:cs="Times New Roman"/>
          <w:bCs/>
          <w:sz w:val="23"/>
          <w:szCs w:val="23"/>
        </w:rPr>
        <w:t>január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F0428">
        <w:rPr>
          <w:rFonts w:ascii="Times New Roman" w:hAnsi="Times New Roman" w:cs="Times New Roman"/>
          <w:bCs/>
          <w:sz w:val="23"/>
          <w:szCs w:val="23"/>
        </w:rPr>
        <w:t>5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14:paraId="36811533" w14:textId="77777777" w:rsidR="009A1ACA" w:rsidRPr="0095270C" w:rsidRDefault="009A1ACA" w:rsidP="009A1ACA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11172224" w14:textId="77777777" w:rsidR="009A1ACA" w:rsidRPr="0095270C" w:rsidRDefault="009A1ACA" w:rsidP="009A1ACA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3F858609" w14:textId="77777777" w:rsidR="009A1ACA" w:rsidRPr="0095270C" w:rsidRDefault="009A1ACA" w:rsidP="009A1ACA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5270C">
        <w:rPr>
          <w:rFonts w:ascii="Times New Roman" w:hAnsi="Times New Roman" w:cs="Times New Roman"/>
          <w:b/>
          <w:sz w:val="23"/>
          <w:szCs w:val="23"/>
        </w:rPr>
        <w:tab/>
      </w:r>
      <w:r w:rsidRPr="0095270C">
        <w:rPr>
          <w:rFonts w:ascii="Times New Roman" w:hAnsi="Times New Roman" w:cs="Times New Roman"/>
          <w:b/>
          <w:sz w:val="23"/>
          <w:szCs w:val="23"/>
        </w:rPr>
        <w:tab/>
      </w:r>
      <w:r w:rsidRPr="0095270C">
        <w:rPr>
          <w:rFonts w:ascii="Times New Roman" w:hAnsi="Times New Roman" w:cs="Times New Roman"/>
          <w:b/>
          <w:sz w:val="23"/>
          <w:szCs w:val="23"/>
        </w:rPr>
        <w:tab/>
      </w:r>
      <w:r w:rsidRPr="0095270C">
        <w:rPr>
          <w:rFonts w:ascii="Times New Roman" w:hAnsi="Times New Roman" w:cs="Times New Roman"/>
          <w:b/>
          <w:sz w:val="23"/>
          <w:szCs w:val="23"/>
        </w:rPr>
        <w:tab/>
      </w:r>
    </w:p>
    <w:p w14:paraId="0073E1A3" w14:textId="5DC2FE9E" w:rsidR="00542868" w:rsidRPr="0095270C" w:rsidRDefault="00AF0428" w:rsidP="009A1ACA">
      <w:pPr>
        <w:spacing w:after="0"/>
        <w:ind w:left="6372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Kertész Gábor</w:t>
      </w:r>
    </w:p>
    <w:p w14:paraId="5B7CE112" w14:textId="45CFCE61" w:rsidR="00AA17B1" w:rsidRDefault="00AA17B1" w:rsidP="00113F68">
      <w:pPr>
        <w:spacing w:after="0"/>
        <w:ind w:left="6372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         </w:t>
      </w:r>
      <w:r w:rsidR="00542868" w:rsidRPr="0095270C">
        <w:rPr>
          <w:rFonts w:ascii="Times New Roman" w:hAnsi="Times New Roman" w:cs="Times New Roman"/>
          <w:bCs/>
          <w:sz w:val="23"/>
          <w:szCs w:val="23"/>
        </w:rPr>
        <w:t>elnök</w:t>
      </w:r>
    </w:p>
    <w:p w14:paraId="68D92818" w14:textId="77777777" w:rsidR="00032CCD" w:rsidRDefault="00032CCD" w:rsidP="00C82563">
      <w:pPr>
        <w:pStyle w:val="Standard"/>
        <w:widowControl w:val="0"/>
        <w:tabs>
          <w:tab w:val="left" w:pos="3261"/>
        </w:tabs>
        <w:spacing w:after="0" w:line="264" w:lineRule="auto"/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</w:pPr>
    </w:p>
    <w:p w14:paraId="5D51681A" w14:textId="78261AA5" w:rsidR="00A70787" w:rsidRPr="0095270C" w:rsidRDefault="00A70787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  <w:t>Tartalomjegyzék</w:t>
      </w:r>
    </w:p>
    <w:p w14:paraId="17138650" w14:textId="3AC295E5" w:rsidR="00A70787" w:rsidRDefault="00A70787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EB79295" w14:textId="77777777" w:rsidR="005F64DF" w:rsidRPr="0095270C" w:rsidRDefault="005F64DF" w:rsidP="005F64DF">
      <w:pPr>
        <w:pStyle w:val="Standard"/>
        <w:widowControl w:val="0"/>
        <w:spacing w:after="0" w:line="264" w:lineRule="auto"/>
        <w:ind w:left="127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37F1700" w14:textId="2E08F859" w:rsidR="005F64DF" w:rsidRPr="00676318" w:rsidRDefault="005F64DF" w:rsidP="005F64DF">
      <w:pPr>
        <w:pStyle w:val="Standard"/>
        <w:spacing w:after="0" w:line="264" w:lineRule="auto"/>
        <w:jc w:val="center"/>
        <w:rPr>
          <w:rFonts w:ascii="Times New Roman" w:hAnsi="Times New Roman" w:cs="Times New Roman"/>
          <w:b/>
          <w:iCs/>
          <w:color w:val="0D0D0D"/>
          <w:sz w:val="23"/>
          <w:szCs w:val="23"/>
        </w:rPr>
      </w:pPr>
      <w:r w:rsidRPr="00676318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Ajánlat – </w:t>
      </w:r>
      <w:r w:rsidR="00AF0428" w:rsidRPr="00AF0428">
        <w:rPr>
          <w:rFonts w:ascii="Times New Roman" w:hAnsi="Times New Roman" w:cs="Times New Roman"/>
          <w:b/>
          <w:iCs/>
          <w:color w:val="0D0D0D"/>
          <w:sz w:val="23"/>
          <w:szCs w:val="23"/>
        </w:rPr>
        <w:t>„Kunszállás SE műfüves pálya építése”</w:t>
      </w:r>
    </w:p>
    <w:p w14:paraId="55FD3853" w14:textId="6E66A297" w:rsidR="005F64DF" w:rsidRDefault="005F64DF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1EE499D" w14:textId="77777777" w:rsidR="00A70787" w:rsidRPr="0095270C" w:rsidRDefault="00A70787" w:rsidP="005F64DF">
      <w:pPr>
        <w:pStyle w:val="Standard"/>
        <w:widowControl w:val="0"/>
        <w:spacing w:after="0" w:line="264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1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7"/>
        <w:gridCol w:w="968"/>
      </w:tblGrid>
      <w:tr w:rsidR="00A70787" w:rsidRPr="0095270C" w14:paraId="613669CD" w14:textId="77777777" w:rsidTr="00AA17B1">
        <w:trPr>
          <w:trHeight w:val="420"/>
        </w:trPr>
        <w:tc>
          <w:tcPr>
            <w:tcW w:w="8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D564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270C">
              <w:rPr>
                <w:rFonts w:ascii="Times New Roman" w:hAnsi="Times New Roman" w:cs="Times New Roman"/>
                <w:bCs/>
                <w:caps/>
                <w:color w:val="0D0D0D"/>
                <w:sz w:val="23"/>
                <w:szCs w:val="23"/>
              </w:rPr>
              <w:t>D</w:t>
            </w:r>
            <w:r w:rsidRPr="0095270C">
              <w:rPr>
                <w:rFonts w:ascii="Times New Roman" w:hAnsi="Times New Roman" w:cs="Times New Roman"/>
                <w:bCs/>
                <w:color w:val="0D0D0D"/>
                <w:sz w:val="23"/>
                <w:szCs w:val="23"/>
              </w:rPr>
              <w:t>okumentum megnevezése: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307F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270C">
              <w:rPr>
                <w:rFonts w:ascii="Times New Roman" w:hAnsi="Times New Roman" w:cs="Times New Roman"/>
                <w:bCs/>
                <w:color w:val="0D0D0D"/>
                <w:sz w:val="23"/>
                <w:szCs w:val="23"/>
              </w:rPr>
              <w:t>Oldal:</w:t>
            </w:r>
          </w:p>
        </w:tc>
      </w:tr>
      <w:tr w:rsidR="00A70787" w:rsidRPr="0095270C" w14:paraId="0E21C60A" w14:textId="77777777" w:rsidTr="00AA17B1">
        <w:trPr>
          <w:trHeight w:val="420"/>
        </w:trPr>
        <w:tc>
          <w:tcPr>
            <w:tcW w:w="8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CC5D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270C">
              <w:rPr>
                <w:rFonts w:ascii="Times New Roman" w:hAnsi="Times New Roman" w:cs="Times New Roman"/>
                <w:bCs/>
                <w:color w:val="0D0D0D"/>
                <w:sz w:val="23"/>
                <w:szCs w:val="23"/>
              </w:rPr>
              <w:t>Felolvasó lap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0565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Cs/>
                <w:caps/>
                <w:color w:val="0D0D0D"/>
                <w:sz w:val="23"/>
                <w:szCs w:val="23"/>
              </w:rPr>
            </w:pPr>
          </w:p>
        </w:tc>
      </w:tr>
      <w:tr w:rsidR="00A70787" w:rsidRPr="0095270C" w14:paraId="02B12AFC" w14:textId="77777777" w:rsidTr="00AA17B1">
        <w:trPr>
          <w:trHeight w:val="420"/>
        </w:trPr>
        <w:tc>
          <w:tcPr>
            <w:tcW w:w="8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3903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5270C">
              <w:rPr>
                <w:rFonts w:ascii="Times New Roman" w:hAnsi="Times New Roman" w:cs="Times New Roman"/>
                <w:bCs/>
                <w:caps/>
                <w:color w:val="0D0D0D"/>
                <w:sz w:val="23"/>
                <w:szCs w:val="23"/>
              </w:rPr>
              <w:t>A</w:t>
            </w:r>
            <w:r w:rsidRPr="0095270C">
              <w:rPr>
                <w:rFonts w:ascii="Times New Roman" w:hAnsi="Times New Roman" w:cs="Times New Roman"/>
                <w:bCs/>
                <w:color w:val="0D0D0D"/>
                <w:sz w:val="23"/>
                <w:szCs w:val="23"/>
              </w:rPr>
              <w:t>jánlati nyilatkozat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F797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Cs/>
                <w:caps/>
                <w:color w:val="0D0D0D"/>
                <w:sz w:val="23"/>
                <w:szCs w:val="23"/>
              </w:rPr>
            </w:pPr>
          </w:p>
        </w:tc>
      </w:tr>
      <w:tr w:rsidR="00A70787" w:rsidRPr="0095270C" w14:paraId="17ABA216" w14:textId="77777777" w:rsidTr="00AA17B1">
        <w:trPr>
          <w:trHeight w:val="420"/>
        </w:trPr>
        <w:tc>
          <w:tcPr>
            <w:tcW w:w="8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B1D4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rPr>
                <w:rFonts w:ascii="Times New Roman" w:hAnsi="Times New Roman" w:cs="Times New Roman"/>
                <w:bCs/>
                <w:color w:val="0D0D0D"/>
                <w:sz w:val="23"/>
                <w:szCs w:val="23"/>
              </w:rPr>
            </w:pPr>
            <w:r w:rsidRPr="0095270C">
              <w:rPr>
                <w:rFonts w:ascii="Times New Roman" w:hAnsi="Times New Roman" w:cs="Times New Roman"/>
                <w:bCs/>
                <w:color w:val="0D0D0D"/>
                <w:sz w:val="23"/>
                <w:szCs w:val="23"/>
              </w:rPr>
              <w:t>Árazott költségvetés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F945" w14:textId="77777777" w:rsidR="00A70787" w:rsidRPr="0095270C" w:rsidRDefault="00A70787" w:rsidP="006763BA">
            <w:pPr>
              <w:pStyle w:val="Standard"/>
              <w:widowControl w:val="0"/>
              <w:tabs>
                <w:tab w:val="left" w:pos="3261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Cs/>
                <w:caps/>
                <w:color w:val="0D0D0D"/>
                <w:sz w:val="23"/>
                <w:szCs w:val="23"/>
              </w:rPr>
            </w:pPr>
          </w:p>
        </w:tc>
      </w:tr>
    </w:tbl>
    <w:p w14:paraId="2E75ED8D" w14:textId="77777777" w:rsidR="00A70787" w:rsidRDefault="00A70787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</w:pPr>
    </w:p>
    <w:p w14:paraId="5C28BECA" w14:textId="77777777" w:rsidR="00AA17B1" w:rsidRPr="0095270C" w:rsidRDefault="00AA17B1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</w:pPr>
    </w:p>
    <w:p w14:paraId="222C315D" w14:textId="77777777" w:rsidR="00A70787" w:rsidRPr="0095270C" w:rsidRDefault="00A70787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  <w:t>Felolvasó lap</w:t>
      </w:r>
    </w:p>
    <w:p w14:paraId="146E786E" w14:textId="77777777" w:rsidR="00A70787" w:rsidRPr="0095270C" w:rsidRDefault="00A70787" w:rsidP="00A70787">
      <w:pPr>
        <w:pStyle w:val="Standard"/>
        <w:widowControl w:val="0"/>
        <w:spacing w:after="0" w:line="264" w:lineRule="auto"/>
        <w:jc w:val="center"/>
        <w:rPr>
          <w:rFonts w:ascii="Times New Roman" w:hAnsi="Times New Roman" w:cs="Times New Roman"/>
          <w:b/>
          <w:bCs/>
          <w:i/>
          <w:color w:val="0D0D0D"/>
          <w:sz w:val="23"/>
          <w:szCs w:val="23"/>
        </w:rPr>
      </w:pPr>
    </w:p>
    <w:p w14:paraId="2DA22FAC" w14:textId="77777777" w:rsidR="005F64DF" w:rsidRPr="0095270C" w:rsidRDefault="005F64DF" w:rsidP="005F64DF">
      <w:pPr>
        <w:pStyle w:val="Standard"/>
        <w:widowControl w:val="0"/>
        <w:spacing w:after="0" w:line="264" w:lineRule="auto"/>
        <w:ind w:left="127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20B96B3" w14:textId="7C6BC035" w:rsidR="005F64DF" w:rsidRPr="00676318" w:rsidRDefault="005F64DF" w:rsidP="005F64DF">
      <w:pPr>
        <w:pStyle w:val="Standard"/>
        <w:spacing w:after="0" w:line="264" w:lineRule="auto"/>
        <w:jc w:val="center"/>
        <w:rPr>
          <w:rFonts w:ascii="Times New Roman" w:hAnsi="Times New Roman" w:cs="Times New Roman"/>
          <w:b/>
          <w:iCs/>
          <w:color w:val="0D0D0D"/>
          <w:sz w:val="23"/>
          <w:szCs w:val="23"/>
        </w:rPr>
      </w:pPr>
      <w:r w:rsidRPr="00676318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Ajánlat – </w:t>
      </w:r>
      <w:r w:rsidR="00AF0428" w:rsidRPr="00AF0428">
        <w:rPr>
          <w:rFonts w:ascii="Times New Roman" w:hAnsi="Times New Roman" w:cs="Times New Roman"/>
          <w:b/>
          <w:iCs/>
          <w:color w:val="0D0D0D"/>
          <w:sz w:val="23"/>
          <w:szCs w:val="23"/>
        </w:rPr>
        <w:t>„Kunszállás SE műfüves pálya építése”</w:t>
      </w:r>
    </w:p>
    <w:p w14:paraId="6E643E8F" w14:textId="77777777" w:rsidR="00A70787" w:rsidRPr="0095270C" w:rsidRDefault="00A70787" w:rsidP="00A70787">
      <w:pPr>
        <w:pStyle w:val="Standard"/>
        <w:widowControl w:val="0"/>
        <w:spacing w:after="0" w:line="264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6C0EB2A" w14:textId="77777777" w:rsidR="00A70787" w:rsidRPr="0095270C" w:rsidRDefault="00A70787" w:rsidP="00A70787">
      <w:pPr>
        <w:pStyle w:val="Standard"/>
        <w:widowControl w:val="0"/>
        <w:spacing w:after="0" w:line="264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color w:val="0D0D0D"/>
          <w:sz w:val="23"/>
          <w:szCs w:val="23"/>
        </w:rPr>
        <w:t>tárgyú pályázati eljárás vonatkozásában</w:t>
      </w:r>
    </w:p>
    <w:p w14:paraId="020A5D70" w14:textId="77777777" w:rsidR="00A70787" w:rsidRDefault="00A70787" w:rsidP="00A70787">
      <w:pPr>
        <w:pStyle w:val="Cm"/>
        <w:spacing w:line="264" w:lineRule="auto"/>
        <w:rPr>
          <w:color w:val="0D0D0D"/>
          <w:sz w:val="23"/>
          <w:szCs w:val="23"/>
        </w:rPr>
      </w:pPr>
    </w:p>
    <w:p w14:paraId="62AF477C" w14:textId="77777777" w:rsidR="00AA17B1" w:rsidRPr="0095270C" w:rsidRDefault="00AA17B1" w:rsidP="00A70787">
      <w:pPr>
        <w:pStyle w:val="Cm"/>
        <w:spacing w:line="264" w:lineRule="auto"/>
        <w:rPr>
          <w:color w:val="0D0D0D"/>
          <w:sz w:val="23"/>
          <w:szCs w:val="23"/>
        </w:rPr>
      </w:pPr>
    </w:p>
    <w:p w14:paraId="795649EB" w14:textId="77777777" w:rsidR="00A70787" w:rsidRPr="0095270C" w:rsidRDefault="00A70787" w:rsidP="00A70787">
      <w:pPr>
        <w:pStyle w:val="Cm"/>
        <w:tabs>
          <w:tab w:val="left" w:pos="3402"/>
          <w:tab w:val="left" w:pos="5670"/>
        </w:tabs>
        <w:spacing w:line="264" w:lineRule="auto"/>
        <w:jc w:val="both"/>
        <w:rPr>
          <w:color w:val="0D0D0D"/>
          <w:sz w:val="23"/>
          <w:szCs w:val="23"/>
          <w:u w:val="dotted"/>
        </w:rPr>
      </w:pPr>
      <w:r w:rsidRPr="0095270C">
        <w:rPr>
          <w:color w:val="0D0D0D"/>
          <w:sz w:val="23"/>
          <w:szCs w:val="23"/>
        </w:rPr>
        <w:t>Ajánlattevő neve:</w:t>
      </w:r>
      <w:r w:rsidRPr="0095270C">
        <w:rPr>
          <w:color w:val="0D0D0D"/>
          <w:sz w:val="23"/>
          <w:szCs w:val="23"/>
        </w:rPr>
        <w:tab/>
      </w:r>
      <w:r w:rsidRPr="0095270C">
        <w:rPr>
          <w:color w:val="0D0D0D"/>
          <w:sz w:val="23"/>
          <w:szCs w:val="23"/>
          <w:u w:val="dotted"/>
        </w:rPr>
        <w:tab/>
      </w:r>
    </w:p>
    <w:p w14:paraId="7E5EC676" w14:textId="77777777" w:rsidR="00A70787" w:rsidRPr="0095270C" w:rsidRDefault="00A70787" w:rsidP="00A70787">
      <w:pPr>
        <w:pStyle w:val="Cm"/>
        <w:spacing w:line="264" w:lineRule="auto"/>
        <w:jc w:val="both"/>
        <w:rPr>
          <w:color w:val="0D0D0D"/>
          <w:sz w:val="23"/>
          <w:szCs w:val="23"/>
        </w:rPr>
      </w:pPr>
    </w:p>
    <w:p w14:paraId="14F09415" w14:textId="77777777" w:rsidR="00A70787" w:rsidRPr="0095270C" w:rsidRDefault="00A70787" w:rsidP="00A70787">
      <w:pPr>
        <w:pStyle w:val="Cm"/>
        <w:tabs>
          <w:tab w:val="left" w:pos="3402"/>
          <w:tab w:val="left" w:pos="5670"/>
        </w:tabs>
        <w:spacing w:line="264" w:lineRule="auto"/>
        <w:jc w:val="both"/>
        <w:rPr>
          <w:color w:val="0D0D0D"/>
          <w:sz w:val="23"/>
          <w:szCs w:val="23"/>
          <w:u w:val="dotted"/>
        </w:rPr>
      </w:pPr>
      <w:r w:rsidRPr="0095270C">
        <w:rPr>
          <w:color w:val="0D0D0D"/>
          <w:sz w:val="23"/>
          <w:szCs w:val="23"/>
        </w:rPr>
        <w:t>Ajánlattevő székhelye:</w:t>
      </w:r>
      <w:r w:rsidRPr="0095270C">
        <w:rPr>
          <w:color w:val="0D0D0D"/>
          <w:sz w:val="23"/>
          <w:szCs w:val="23"/>
        </w:rPr>
        <w:tab/>
      </w:r>
      <w:r w:rsidRPr="0095270C">
        <w:rPr>
          <w:color w:val="0D0D0D"/>
          <w:sz w:val="23"/>
          <w:szCs w:val="23"/>
          <w:u w:val="dotted"/>
        </w:rPr>
        <w:tab/>
      </w:r>
    </w:p>
    <w:p w14:paraId="6C6D9CCD" w14:textId="77777777" w:rsidR="00A70787" w:rsidRPr="0095270C" w:rsidRDefault="00A70787" w:rsidP="00A70787">
      <w:pPr>
        <w:pStyle w:val="Cm"/>
        <w:spacing w:line="264" w:lineRule="auto"/>
        <w:jc w:val="both"/>
        <w:rPr>
          <w:color w:val="0D0D0D"/>
          <w:sz w:val="23"/>
          <w:szCs w:val="23"/>
        </w:rPr>
      </w:pPr>
    </w:p>
    <w:p w14:paraId="442566FF" w14:textId="77777777" w:rsidR="00A70787" w:rsidRPr="0095270C" w:rsidRDefault="00A70787" w:rsidP="00A70787">
      <w:pPr>
        <w:pStyle w:val="Cm"/>
        <w:tabs>
          <w:tab w:val="left" w:pos="3402"/>
          <w:tab w:val="left" w:pos="5670"/>
        </w:tabs>
        <w:spacing w:line="264" w:lineRule="auto"/>
        <w:jc w:val="both"/>
        <w:rPr>
          <w:color w:val="0D0D0D"/>
          <w:sz w:val="23"/>
          <w:szCs w:val="23"/>
          <w:u w:val="dotted"/>
        </w:rPr>
      </w:pPr>
      <w:r w:rsidRPr="0095270C">
        <w:rPr>
          <w:color w:val="0D0D0D"/>
          <w:sz w:val="23"/>
          <w:szCs w:val="23"/>
        </w:rPr>
        <w:t>Ajánlattevő adószáma:</w:t>
      </w:r>
      <w:r w:rsidRPr="0095270C">
        <w:rPr>
          <w:color w:val="0D0D0D"/>
          <w:sz w:val="23"/>
          <w:szCs w:val="23"/>
        </w:rPr>
        <w:tab/>
      </w:r>
      <w:r w:rsidRPr="0095270C">
        <w:rPr>
          <w:color w:val="0D0D0D"/>
          <w:sz w:val="23"/>
          <w:szCs w:val="23"/>
          <w:u w:val="dotted"/>
        </w:rPr>
        <w:tab/>
      </w:r>
    </w:p>
    <w:p w14:paraId="69ED2EA8" w14:textId="77777777" w:rsidR="00A70787" w:rsidRPr="0095270C" w:rsidRDefault="00A70787" w:rsidP="00A70787">
      <w:pPr>
        <w:pStyle w:val="Cm"/>
        <w:spacing w:line="264" w:lineRule="auto"/>
        <w:jc w:val="both"/>
        <w:rPr>
          <w:color w:val="0D0D0D"/>
          <w:sz w:val="23"/>
          <w:szCs w:val="23"/>
        </w:rPr>
      </w:pPr>
    </w:p>
    <w:p w14:paraId="4B23E40F" w14:textId="77777777" w:rsidR="00A70787" w:rsidRPr="0095270C" w:rsidRDefault="00A70787" w:rsidP="00A70787">
      <w:pPr>
        <w:pStyle w:val="Cm"/>
        <w:tabs>
          <w:tab w:val="left" w:pos="3402"/>
          <w:tab w:val="left" w:pos="5670"/>
        </w:tabs>
        <w:spacing w:line="264" w:lineRule="auto"/>
        <w:jc w:val="both"/>
        <w:rPr>
          <w:color w:val="0D0D0D"/>
          <w:sz w:val="23"/>
          <w:szCs w:val="23"/>
          <w:u w:val="dotted"/>
        </w:rPr>
      </w:pPr>
      <w:r w:rsidRPr="0095270C">
        <w:rPr>
          <w:color w:val="0D0D0D"/>
          <w:sz w:val="23"/>
          <w:szCs w:val="23"/>
        </w:rPr>
        <w:t>Ajánlattevő telefonszáma:</w:t>
      </w:r>
      <w:r w:rsidRPr="0095270C">
        <w:rPr>
          <w:color w:val="0D0D0D"/>
          <w:sz w:val="23"/>
          <w:szCs w:val="23"/>
        </w:rPr>
        <w:tab/>
      </w:r>
      <w:r w:rsidRPr="0095270C">
        <w:rPr>
          <w:color w:val="0D0D0D"/>
          <w:sz w:val="23"/>
          <w:szCs w:val="23"/>
          <w:u w:val="dotted"/>
        </w:rPr>
        <w:tab/>
      </w:r>
    </w:p>
    <w:p w14:paraId="3AF0E50C" w14:textId="77777777" w:rsidR="00A70787" w:rsidRPr="0095270C" w:rsidRDefault="00A70787" w:rsidP="00A70787">
      <w:pPr>
        <w:pStyle w:val="Cm"/>
        <w:spacing w:line="264" w:lineRule="auto"/>
        <w:jc w:val="both"/>
        <w:rPr>
          <w:color w:val="0D0D0D"/>
          <w:sz w:val="23"/>
          <w:szCs w:val="23"/>
        </w:rPr>
      </w:pPr>
    </w:p>
    <w:p w14:paraId="468FCFC8" w14:textId="77777777" w:rsidR="00A70787" w:rsidRPr="0095270C" w:rsidRDefault="00A70787" w:rsidP="00A70787">
      <w:pPr>
        <w:pStyle w:val="Cm"/>
        <w:tabs>
          <w:tab w:val="left" w:pos="3402"/>
          <w:tab w:val="left" w:pos="5670"/>
        </w:tabs>
        <w:spacing w:line="264" w:lineRule="auto"/>
        <w:jc w:val="both"/>
        <w:rPr>
          <w:color w:val="0D0D0D"/>
          <w:sz w:val="23"/>
          <w:szCs w:val="23"/>
          <w:u w:val="dotted"/>
        </w:rPr>
      </w:pPr>
      <w:r w:rsidRPr="0095270C">
        <w:rPr>
          <w:color w:val="0D0D0D"/>
          <w:sz w:val="23"/>
          <w:szCs w:val="23"/>
        </w:rPr>
        <w:t>Ajánlattevő faxszáma:</w:t>
      </w:r>
      <w:r w:rsidRPr="0095270C">
        <w:rPr>
          <w:color w:val="0D0D0D"/>
          <w:sz w:val="23"/>
          <w:szCs w:val="23"/>
        </w:rPr>
        <w:tab/>
      </w:r>
      <w:r w:rsidRPr="0095270C">
        <w:rPr>
          <w:color w:val="0D0D0D"/>
          <w:sz w:val="23"/>
          <w:szCs w:val="23"/>
          <w:u w:val="dotted"/>
        </w:rPr>
        <w:tab/>
      </w:r>
    </w:p>
    <w:p w14:paraId="1622FE01" w14:textId="77777777" w:rsidR="00A70787" w:rsidRPr="0095270C" w:rsidRDefault="00A70787" w:rsidP="00A70787">
      <w:pPr>
        <w:pStyle w:val="Cm"/>
        <w:spacing w:line="264" w:lineRule="auto"/>
        <w:jc w:val="both"/>
        <w:rPr>
          <w:color w:val="0D0D0D"/>
          <w:sz w:val="23"/>
          <w:szCs w:val="23"/>
        </w:rPr>
      </w:pPr>
    </w:p>
    <w:p w14:paraId="577737BD" w14:textId="77777777" w:rsidR="00A70787" w:rsidRPr="0095270C" w:rsidRDefault="00A70787" w:rsidP="00A70787">
      <w:pPr>
        <w:pStyle w:val="Cm"/>
        <w:tabs>
          <w:tab w:val="left" w:pos="3402"/>
          <w:tab w:val="left" w:pos="5670"/>
        </w:tabs>
        <w:spacing w:line="264" w:lineRule="auto"/>
        <w:jc w:val="both"/>
        <w:rPr>
          <w:color w:val="0D0D0D"/>
          <w:sz w:val="23"/>
          <w:szCs w:val="23"/>
          <w:u w:val="dotted"/>
        </w:rPr>
      </w:pPr>
      <w:r w:rsidRPr="0095270C">
        <w:rPr>
          <w:color w:val="0D0D0D"/>
          <w:sz w:val="23"/>
          <w:szCs w:val="23"/>
        </w:rPr>
        <w:t>Ajánlattevő e-mail címe:</w:t>
      </w:r>
      <w:r w:rsidRPr="0095270C">
        <w:rPr>
          <w:color w:val="0D0D0D"/>
          <w:sz w:val="23"/>
          <w:szCs w:val="23"/>
        </w:rPr>
        <w:tab/>
      </w:r>
      <w:r w:rsidRPr="0095270C">
        <w:rPr>
          <w:color w:val="0D0D0D"/>
          <w:sz w:val="23"/>
          <w:szCs w:val="23"/>
          <w:u w:val="dotted"/>
        </w:rPr>
        <w:tab/>
      </w:r>
    </w:p>
    <w:p w14:paraId="53053ACE" w14:textId="6FFC7C91" w:rsidR="00A70787" w:rsidRPr="0095270C" w:rsidRDefault="00A70787" w:rsidP="00113F68">
      <w:pPr>
        <w:pStyle w:val="Cm"/>
        <w:tabs>
          <w:tab w:val="left" w:pos="3402"/>
          <w:tab w:val="left" w:leader="dot" w:pos="9072"/>
        </w:tabs>
        <w:spacing w:line="264" w:lineRule="auto"/>
        <w:jc w:val="both"/>
        <w:rPr>
          <w:color w:val="0D0D0D"/>
          <w:sz w:val="23"/>
          <w:szCs w:val="23"/>
        </w:rPr>
      </w:pPr>
      <w:r w:rsidRPr="0095270C">
        <w:rPr>
          <w:bCs/>
          <w:color w:val="0D0D0D"/>
          <w:sz w:val="23"/>
          <w:szCs w:val="23"/>
        </w:rPr>
        <w:tab/>
      </w:r>
    </w:p>
    <w:tbl>
      <w:tblPr>
        <w:tblW w:w="91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59"/>
      </w:tblGrid>
      <w:tr w:rsidR="00A70787" w:rsidRPr="0095270C" w14:paraId="4495B234" w14:textId="77777777" w:rsidTr="006763BA">
        <w:trPr>
          <w:trHeight w:val="627"/>
        </w:trPr>
        <w:tc>
          <w:tcPr>
            <w:tcW w:w="4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C37C" w14:textId="77777777" w:rsidR="00A70787" w:rsidRPr="0095270C" w:rsidRDefault="00A70787" w:rsidP="006763BA">
            <w:pPr>
              <w:pStyle w:val="OkeanBehuzas"/>
              <w:spacing w:after="0" w:line="264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95270C">
              <w:rPr>
                <w:rFonts w:ascii="Times New Roman" w:hAnsi="Times New Roman"/>
                <w:color w:val="0D0D0D"/>
                <w:sz w:val="23"/>
                <w:szCs w:val="23"/>
              </w:rPr>
              <w:t>Egyösszegű ajánlati ár (nettó HUF):</w:t>
            </w:r>
          </w:p>
        </w:tc>
        <w:tc>
          <w:tcPr>
            <w:tcW w:w="4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2CEF" w14:textId="77777777" w:rsidR="00A70787" w:rsidRPr="0095270C" w:rsidRDefault="00A70787" w:rsidP="006763BA">
            <w:pPr>
              <w:pStyle w:val="OkeanBehuzas"/>
              <w:spacing w:after="0" w:line="264" w:lineRule="auto"/>
              <w:ind w:left="0"/>
              <w:jc w:val="center"/>
              <w:rPr>
                <w:rFonts w:ascii="Times New Roman" w:hAnsi="Times New Roman"/>
                <w:color w:val="0D0D0D"/>
                <w:sz w:val="23"/>
                <w:szCs w:val="23"/>
              </w:rPr>
            </w:pPr>
            <w:r w:rsidRPr="0095270C">
              <w:rPr>
                <w:rFonts w:ascii="Times New Roman" w:hAnsi="Times New Roman"/>
                <w:color w:val="0D0D0D"/>
                <w:sz w:val="23"/>
                <w:szCs w:val="23"/>
              </w:rPr>
              <w:t>nettó … Ft</w:t>
            </w:r>
          </w:p>
        </w:tc>
      </w:tr>
      <w:tr w:rsidR="00A70787" w:rsidRPr="0095270C" w14:paraId="69548C25" w14:textId="77777777" w:rsidTr="006763BA">
        <w:trPr>
          <w:trHeight w:val="627"/>
        </w:trPr>
        <w:tc>
          <w:tcPr>
            <w:tcW w:w="4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4584" w14:textId="77777777" w:rsidR="00A70787" w:rsidRPr="0095270C" w:rsidRDefault="00A70787" w:rsidP="006763BA">
            <w:pPr>
              <w:pStyle w:val="OkeanBehuzas"/>
              <w:spacing w:after="0" w:line="264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95270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Jótállás időtartama: </w:t>
            </w:r>
          </w:p>
        </w:tc>
        <w:tc>
          <w:tcPr>
            <w:tcW w:w="4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9D84" w14:textId="77777777" w:rsidR="00A70787" w:rsidRPr="0095270C" w:rsidRDefault="00A70787" w:rsidP="006763BA">
            <w:pPr>
              <w:pStyle w:val="OkeanBehuzas"/>
              <w:spacing w:after="0" w:line="264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270C">
              <w:rPr>
                <w:rFonts w:ascii="Times New Roman" w:hAnsi="Times New Roman"/>
                <w:color w:val="000000"/>
                <w:sz w:val="23"/>
                <w:szCs w:val="23"/>
              </w:rPr>
              <w:t>… hónap</w:t>
            </w:r>
          </w:p>
        </w:tc>
      </w:tr>
    </w:tbl>
    <w:p w14:paraId="6B91544F" w14:textId="77777777" w:rsidR="00A70787" w:rsidRPr="0095270C" w:rsidRDefault="00A70787" w:rsidP="00A70787">
      <w:pPr>
        <w:pStyle w:val="Cm"/>
        <w:spacing w:line="264" w:lineRule="auto"/>
        <w:jc w:val="both"/>
        <w:rPr>
          <w:color w:val="0D0D0D"/>
          <w:sz w:val="23"/>
          <w:szCs w:val="23"/>
        </w:rPr>
      </w:pPr>
    </w:p>
    <w:p w14:paraId="415C57FB" w14:textId="77777777" w:rsidR="00A70787" w:rsidRPr="0095270C" w:rsidRDefault="00A70787" w:rsidP="00A70787">
      <w:pPr>
        <w:spacing w:after="0" w:line="264" w:lineRule="auto"/>
        <w:ind w:right="-360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</w:rPr>
      </w:pPr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Kelt: ……………</w:t>
      </w:r>
      <w:proofErr w:type="gramStart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…….</w:t>
      </w:r>
      <w:proofErr w:type="gramEnd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, ……….. év …………</w:t>
      </w:r>
      <w:proofErr w:type="gramStart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…….</w:t>
      </w:r>
      <w:proofErr w:type="gramEnd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. hónap …. napján</w:t>
      </w:r>
    </w:p>
    <w:p w14:paraId="1B2CA6E6" w14:textId="502D2BF7" w:rsidR="00A70787" w:rsidRPr="0095270C" w:rsidRDefault="00A70787" w:rsidP="00A70787">
      <w:pPr>
        <w:tabs>
          <w:tab w:val="left" w:pos="5670"/>
          <w:tab w:val="left" w:leader="dot" w:pos="9072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</w:rPr>
      </w:pPr>
    </w:p>
    <w:p w14:paraId="1B0B8F83" w14:textId="77777777" w:rsidR="00A70787" w:rsidRPr="0095270C" w:rsidRDefault="00A70787" w:rsidP="00AA17B1">
      <w:pPr>
        <w:tabs>
          <w:tab w:val="center" w:pos="7371"/>
        </w:tabs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95270C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</w:rPr>
        <w:tab/>
        <w:t>cégszerű aláírás</w:t>
      </w:r>
    </w:p>
    <w:p w14:paraId="258D52C8" w14:textId="77777777" w:rsidR="00A70787" w:rsidRPr="0095270C" w:rsidRDefault="00A70787" w:rsidP="00A70787">
      <w:pPr>
        <w:pStyle w:val="Standard"/>
        <w:pageBreakBefore/>
        <w:spacing w:after="0" w:line="264" w:lineRule="auto"/>
        <w:rPr>
          <w:rFonts w:ascii="Times New Roman" w:hAnsi="Times New Roman" w:cs="Times New Roman"/>
          <w:sz w:val="23"/>
          <w:szCs w:val="23"/>
        </w:rPr>
      </w:pPr>
    </w:p>
    <w:p w14:paraId="645C6DA9" w14:textId="77777777" w:rsidR="00C82563" w:rsidRDefault="00C82563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</w:pPr>
      <w:bookmarkStart w:id="2" w:name="_Toc275354692"/>
      <w:bookmarkStart w:id="3" w:name="_Toc213312487"/>
    </w:p>
    <w:p w14:paraId="39AD935B" w14:textId="21DADCFC" w:rsidR="00A70787" w:rsidRPr="0095270C" w:rsidRDefault="00A70787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  <w:t>Ajánlati nyilatkozat</w:t>
      </w:r>
      <w:bookmarkEnd w:id="2"/>
      <w:bookmarkEnd w:id="3"/>
    </w:p>
    <w:p w14:paraId="52FAD596" w14:textId="77777777" w:rsidR="00A70787" w:rsidRPr="0095270C" w:rsidRDefault="00A70787" w:rsidP="00A70787">
      <w:pPr>
        <w:pStyle w:val="Standard"/>
        <w:widowControl w:val="0"/>
        <w:tabs>
          <w:tab w:val="left" w:pos="3261"/>
        </w:tabs>
        <w:spacing w:after="0" w:line="264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BE0B8ED" w14:textId="77777777" w:rsidR="00A70787" w:rsidRPr="0095270C" w:rsidRDefault="00A70787" w:rsidP="00A70787">
      <w:pPr>
        <w:pStyle w:val="Standard"/>
        <w:tabs>
          <w:tab w:val="left" w:pos="4678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11A24DF" w14:textId="0636846D" w:rsidR="00CA1E5E" w:rsidRPr="00AF0428" w:rsidRDefault="00A70787" w:rsidP="00AF0428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270C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Alulírott, ………………………………………. mint a(z) …………………………………. </w:t>
      </w:r>
      <w:r w:rsidRPr="0095270C">
        <w:rPr>
          <w:rFonts w:ascii="Times New Roman" w:hAnsi="Times New Roman" w:cs="Times New Roman"/>
          <w:color w:val="000000"/>
          <w:sz w:val="23"/>
          <w:szCs w:val="23"/>
        </w:rPr>
        <w:t xml:space="preserve">cégjegyzésre jogosult képviselője, </w:t>
      </w:r>
      <w:r w:rsidRPr="0095270C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a(z) </w:t>
      </w:r>
      <w:r w:rsidR="00AF0428" w:rsidRPr="00AF0428">
        <w:rPr>
          <w:rFonts w:ascii="Times New Roman" w:hAnsi="Times New Roman" w:cs="Times New Roman"/>
          <w:color w:val="000000"/>
          <w:sz w:val="23"/>
          <w:szCs w:val="23"/>
        </w:rPr>
        <w:t>Kunszállás Sportegyesület</w:t>
      </w:r>
      <w:r w:rsidR="00AF0428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AF0428" w:rsidRPr="00AF0428">
        <w:rPr>
          <w:rFonts w:ascii="Times New Roman" w:hAnsi="Times New Roman" w:cs="Times New Roman"/>
          <w:color w:val="000000"/>
          <w:sz w:val="23"/>
          <w:szCs w:val="23"/>
        </w:rPr>
        <w:t>6115 Kunszállás, Hunyadi utca 17.</w:t>
      </w:r>
      <w:r w:rsidR="00AF0428">
        <w:rPr>
          <w:rFonts w:ascii="Times New Roman" w:hAnsi="Times New Roman" w:cs="Times New Roman"/>
          <w:color w:val="000000"/>
          <w:sz w:val="23"/>
          <w:szCs w:val="23"/>
        </w:rPr>
        <w:t xml:space="preserve">), </w:t>
      </w:r>
      <w:r w:rsidRPr="0095270C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mint Ajánlatkérő által kiírt </w:t>
      </w:r>
      <w:r w:rsidR="00AF0428" w:rsidRPr="00AF0428">
        <w:rPr>
          <w:rFonts w:ascii="Times New Roman" w:hAnsi="Times New Roman" w:cs="Times New Roman"/>
          <w:b/>
          <w:i/>
          <w:color w:val="0D0D0D"/>
          <w:sz w:val="23"/>
          <w:szCs w:val="23"/>
        </w:rPr>
        <w:t>„Kunszállás SE műfüves pálya építése”</w:t>
      </w:r>
    </w:p>
    <w:p w14:paraId="77234957" w14:textId="23054C7D" w:rsidR="00A70787" w:rsidRPr="0095270C" w:rsidRDefault="00A70787" w:rsidP="00A70787">
      <w:pPr>
        <w:pStyle w:val="Standard"/>
        <w:spacing w:after="0" w:line="264" w:lineRule="auto"/>
        <w:jc w:val="both"/>
        <w:rPr>
          <w:rFonts w:ascii="Times New Roman" w:hAnsi="Times New Roman" w:cs="Times New Roman"/>
          <w:b/>
          <w:bCs/>
          <w:caps/>
          <w:color w:val="0D0D0D"/>
          <w:sz w:val="23"/>
          <w:szCs w:val="23"/>
        </w:rPr>
      </w:pPr>
    </w:p>
    <w:p w14:paraId="1FC18884" w14:textId="77777777" w:rsidR="00A70787" w:rsidRPr="0095270C" w:rsidRDefault="00A70787" w:rsidP="00A70787">
      <w:pPr>
        <w:pStyle w:val="Standard"/>
        <w:spacing w:after="0" w:line="264" w:lineRule="auto"/>
        <w:jc w:val="both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 w:rsidRPr="0095270C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</w:t>
      </w:r>
      <w:r w:rsidRPr="0095270C">
        <w:rPr>
          <w:rFonts w:ascii="Times New Roman" w:eastAsia="Times" w:hAnsi="Times New Roman" w:cs="Times New Roman"/>
          <w:color w:val="000000"/>
          <w:sz w:val="23"/>
          <w:szCs w:val="23"/>
        </w:rPr>
        <w:t>tárgyú pályázati eljárás ajánlattevőjeként</w:t>
      </w:r>
    </w:p>
    <w:p w14:paraId="5E9EF7CF" w14:textId="77777777" w:rsidR="00A70787" w:rsidRPr="0095270C" w:rsidRDefault="00A70787" w:rsidP="00A70787">
      <w:pPr>
        <w:pStyle w:val="Standard"/>
        <w:widowControl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95A176" w14:textId="77777777" w:rsidR="00A70787" w:rsidRPr="0095270C" w:rsidRDefault="00A70787" w:rsidP="00A70787">
      <w:pPr>
        <w:pStyle w:val="Standard"/>
        <w:spacing w:after="0" w:line="264" w:lineRule="auto"/>
        <w:jc w:val="center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95270C">
        <w:rPr>
          <w:rFonts w:ascii="Times New Roman" w:eastAsia="Times" w:hAnsi="Times New Roman" w:cs="Times New Roman"/>
          <w:b/>
          <w:color w:val="000000"/>
          <w:spacing w:val="40"/>
          <w:sz w:val="23"/>
          <w:szCs w:val="23"/>
        </w:rPr>
        <w:t>nyilatkozom</w:t>
      </w:r>
      <w:r w:rsidRPr="0095270C">
        <w:rPr>
          <w:rFonts w:ascii="Times New Roman" w:eastAsia="Times" w:hAnsi="Times New Roman" w:cs="Times New Roman"/>
          <w:color w:val="000000"/>
          <w:sz w:val="23"/>
          <w:szCs w:val="23"/>
        </w:rPr>
        <w:t>, hogy</w:t>
      </w:r>
    </w:p>
    <w:p w14:paraId="6E5FD680" w14:textId="77777777" w:rsidR="00A70787" w:rsidRPr="0095270C" w:rsidRDefault="00A70787" w:rsidP="00A70787">
      <w:pPr>
        <w:pStyle w:val="Standard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DB4D3E6" w14:textId="77777777" w:rsidR="00A70787" w:rsidRPr="0095270C" w:rsidRDefault="00A70787" w:rsidP="00A70787">
      <w:pPr>
        <w:pStyle w:val="Standard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eastAsia="Times" w:hAnsi="Times New Roman" w:cs="Times New Roman"/>
          <w:color w:val="000000"/>
          <w:sz w:val="23"/>
          <w:szCs w:val="23"/>
        </w:rPr>
        <w:t>miután az Önök pályázati felhívásának feltételeit megvizsgáltuk, azokat elfogadjuk, és a felhívás feltételei, továbbá az eljárás során keletkezett egyéb dokumentumok szerint ajánlatot teszünk az ajánlatunkban a Felolvasólapon rögzített ajánlati áron;</w:t>
      </w:r>
    </w:p>
    <w:p w14:paraId="4D3211DE" w14:textId="77777777" w:rsidR="00A70787" w:rsidRPr="0095270C" w:rsidRDefault="00A70787" w:rsidP="00A70787">
      <w:pPr>
        <w:pStyle w:val="Standard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eastAsia="Times" w:hAnsi="Times New Roman" w:cs="Times New Roman"/>
          <w:color w:val="000000"/>
          <w:sz w:val="23"/>
          <w:szCs w:val="23"/>
        </w:rPr>
        <w:t>nyertességünk esetén készek és képesek vagyunk az ajánlatunkban, valamint a felhívásban és az eljárás során keletkezett egyéb iratokban előírt feltételeknek megfelelően a szerződés megkötésére és teljesítésére, nyertességünk esetén vállaljuk a felhívásban és a pályázati eljárás során keletkezett egyéb iratokban előírt feltételeknek megfelelően a szerződés megkötését</w:t>
      </w:r>
      <w:r w:rsidRPr="0095270C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14E46078" w14:textId="77777777" w:rsidR="00A70787" w:rsidRPr="0095270C" w:rsidRDefault="00A70787" w:rsidP="00A70787">
      <w:pPr>
        <w:pStyle w:val="Standard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a tárgyi sportlétesítmény-fejlesztés vagy építőipari kivitelezés területén legalább két éve működő vállalkozás;</w:t>
      </w:r>
    </w:p>
    <w:p w14:paraId="1855A7E0" w14:textId="77777777" w:rsidR="00A70787" w:rsidRPr="0095270C" w:rsidRDefault="00A70787" w:rsidP="00A70787">
      <w:pPr>
        <w:pStyle w:val="Listaszerbekezds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hAnsi="Times New Roman" w:cs="Times New Roman"/>
          <w:color w:val="000000"/>
          <w:sz w:val="23"/>
          <w:szCs w:val="23"/>
        </w:rPr>
        <w:t>nem állnak fenn velünk szemben a pályázati felhívásban foglalt alábbi kizáró okok, mely szerint a</w:t>
      </w: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z eljárásban nem lehet ajánlattevő, aki(</w:t>
      </w:r>
      <w:proofErr w:type="spellStart"/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nek</w:t>
      </w:r>
      <w:proofErr w:type="spellEnd"/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):</w:t>
      </w:r>
    </w:p>
    <w:p w14:paraId="2915EC68" w14:textId="77777777" w:rsidR="00A70787" w:rsidRPr="0095270C" w:rsidRDefault="00A70787" w:rsidP="00A70787">
      <w:pPr>
        <w:pStyle w:val="Listaszerbekezds"/>
        <w:numPr>
          <w:ilvl w:val="1"/>
          <w:numId w:val="6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végelszámolás alatt áll,</w:t>
      </w:r>
    </w:p>
    <w:p w14:paraId="491B15D1" w14:textId="77777777" w:rsidR="00A70787" w:rsidRPr="0095270C" w:rsidRDefault="00A70787" w:rsidP="00A70787">
      <w:pPr>
        <w:pStyle w:val="Listaszerbekezds"/>
        <w:numPr>
          <w:ilvl w:val="1"/>
          <w:numId w:val="6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fizetésképtelenségét jogerősen megállapítják, és az ellene indított felszámolási eljárást jogerősen elrendelték,</w:t>
      </w:r>
    </w:p>
    <w:p w14:paraId="2F20CA12" w14:textId="77777777" w:rsidR="00A70787" w:rsidRPr="0095270C" w:rsidRDefault="00A70787" w:rsidP="00A70787">
      <w:pPr>
        <w:pStyle w:val="Listaszerbekezds"/>
        <w:numPr>
          <w:ilvl w:val="1"/>
          <w:numId w:val="6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tevékenységét felfüggesztette vagy akinek tevékenységét felfüggesztették;</w:t>
      </w:r>
    </w:p>
    <w:p w14:paraId="17F4D189" w14:textId="77777777" w:rsidR="00A70787" w:rsidRPr="0095270C" w:rsidRDefault="00A70787" w:rsidP="00A70787">
      <w:pPr>
        <w:pStyle w:val="Listaszerbekezds"/>
        <w:numPr>
          <w:ilvl w:val="1"/>
          <w:numId w:val="6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95270C">
        <w:rPr>
          <w:rFonts w:ascii="Times New Roman" w:eastAsia="Times New Roman" w:hAnsi="Times New Roman" w:cs="Times New Roman"/>
          <w:sz w:val="23"/>
          <w:szCs w:val="23"/>
          <w:lang w:eastAsia="hu-HU"/>
        </w:rPr>
        <w:t>gazdasági, illetve szakmai tevékenységével kapcsolatban bűncselekmény elkövetése az elmúlt három éven belül jogerős bírósági ítéletben megállapítást nyert.</w:t>
      </w:r>
    </w:p>
    <w:p w14:paraId="261722B4" w14:textId="77777777" w:rsidR="00A70787" w:rsidRPr="0095270C" w:rsidRDefault="00A70787" w:rsidP="00A70787">
      <w:pPr>
        <w:pStyle w:val="Standard"/>
        <w:spacing w:after="0" w:line="264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609B1421" w14:textId="77777777" w:rsidR="00A70787" w:rsidRPr="0095270C" w:rsidRDefault="00A70787" w:rsidP="00A70787">
      <w:pPr>
        <w:pStyle w:val="Standard"/>
        <w:tabs>
          <w:tab w:val="left" w:pos="2340"/>
        </w:tabs>
        <w:spacing w:after="0" w:line="264" w:lineRule="auto"/>
        <w:ind w:left="90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8600D6E" w14:textId="77777777" w:rsidR="00A70787" w:rsidRPr="0095270C" w:rsidRDefault="00A70787" w:rsidP="00A70787">
      <w:pPr>
        <w:spacing w:after="0" w:line="264" w:lineRule="auto"/>
        <w:ind w:right="-360"/>
        <w:jc w:val="both"/>
        <w:rPr>
          <w:rFonts w:ascii="Times New Roman" w:hAnsi="Times New Roman" w:cs="Times New Roman"/>
          <w:snapToGrid w:val="0"/>
          <w:color w:val="000000"/>
          <w:sz w:val="23"/>
          <w:szCs w:val="23"/>
        </w:rPr>
      </w:pPr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Kelt: ……………, …</w:t>
      </w:r>
      <w:proofErr w:type="gramStart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…….</w:t>
      </w:r>
      <w:proofErr w:type="gramEnd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. év …………</w:t>
      </w:r>
      <w:proofErr w:type="gramStart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…….</w:t>
      </w:r>
      <w:proofErr w:type="gramEnd"/>
      <w:r w:rsidRPr="0095270C">
        <w:rPr>
          <w:rFonts w:ascii="Times New Roman" w:hAnsi="Times New Roman" w:cs="Times New Roman"/>
          <w:snapToGrid w:val="0"/>
          <w:color w:val="000000"/>
          <w:sz w:val="23"/>
          <w:szCs w:val="23"/>
        </w:rPr>
        <w:t>. hónap …. napján</w:t>
      </w:r>
    </w:p>
    <w:p w14:paraId="57F00DD3" w14:textId="77777777" w:rsidR="00A70787" w:rsidRPr="0095270C" w:rsidRDefault="00A70787" w:rsidP="00A7078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</w:rPr>
      </w:pPr>
    </w:p>
    <w:p w14:paraId="2F4F41D4" w14:textId="77777777" w:rsidR="00A70787" w:rsidRPr="0095270C" w:rsidRDefault="00A70787" w:rsidP="00A7078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</w:rPr>
      </w:pPr>
    </w:p>
    <w:p w14:paraId="0E9D2441" w14:textId="77777777" w:rsidR="00A70787" w:rsidRPr="0095270C" w:rsidRDefault="00A70787" w:rsidP="00A7078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</w:rPr>
      </w:pPr>
    </w:p>
    <w:p w14:paraId="3D849AF8" w14:textId="77777777" w:rsidR="00A70787" w:rsidRPr="0095270C" w:rsidRDefault="00A70787" w:rsidP="00A70787">
      <w:pPr>
        <w:tabs>
          <w:tab w:val="left" w:pos="5670"/>
          <w:tab w:val="left" w:leader="dot" w:pos="9072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</w:rPr>
      </w:pPr>
      <w:r w:rsidRPr="0095270C">
        <w:rPr>
          <w:rFonts w:ascii="Times New Roman" w:eastAsia="Times New Roman" w:hAnsi="Times New Roman" w:cs="Times New Roman"/>
          <w:bCs/>
          <w:color w:val="0D0D0D" w:themeColor="text1" w:themeTint="F2"/>
          <w:sz w:val="23"/>
          <w:szCs w:val="23"/>
        </w:rPr>
        <w:tab/>
      </w:r>
      <w:r w:rsidRPr="0095270C">
        <w:rPr>
          <w:rFonts w:ascii="Times New Roman" w:eastAsia="Times New Roman" w:hAnsi="Times New Roman" w:cs="Times New Roman"/>
          <w:bCs/>
          <w:color w:val="0D0D0D" w:themeColor="text1" w:themeTint="F2"/>
          <w:sz w:val="23"/>
          <w:szCs w:val="23"/>
        </w:rPr>
        <w:tab/>
      </w:r>
    </w:p>
    <w:p w14:paraId="2339EF44" w14:textId="77777777" w:rsidR="00A70787" w:rsidRPr="0095270C" w:rsidRDefault="00A70787" w:rsidP="00AA17B1">
      <w:pPr>
        <w:tabs>
          <w:tab w:val="center" w:pos="7371"/>
        </w:tabs>
        <w:spacing w:after="0" w:line="264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5270C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95270C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</w:rPr>
        <w:tab/>
        <w:t>cégszerű aláírás</w:t>
      </w:r>
    </w:p>
    <w:sectPr w:rsidR="00A70787" w:rsidRPr="0095270C" w:rsidSect="00EE716F">
      <w:headerReference w:type="default" r:id="rId9"/>
      <w:footerReference w:type="default" r:id="rId10"/>
      <w:pgSz w:w="11906" w:h="16838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32AE" w14:textId="77777777" w:rsidR="008A07B5" w:rsidRDefault="008A07B5" w:rsidP="003232CD">
      <w:pPr>
        <w:spacing w:after="0" w:line="240" w:lineRule="auto"/>
      </w:pPr>
      <w:r>
        <w:separator/>
      </w:r>
    </w:p>
  </w:endnote>
  <w:endnote w:type="continuationSeparator" w:id="0">
    <w:p w14:paraId="1400714D" w14:textId="77777777" w:rsidR="008A07B5" w:rsidRDefault="008A07B5" w:rsidP="0032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858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3A0050" w14:textId="77777777" w:rsidR="003601B3" w:rsidRPr="00D751A2" w:rsidRDefault="004E6923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751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01B3" w:rsidRPr="00D751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51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3E6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751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2AF253" w14:textId="77777777" w:rsidR="003601B3" w:rsidRDefault="003601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F5AA" w14:textId="77777777" w:rsidR="008A07B5" w:rsidRDefault="008A07B5" w:rsidP="003232CD">
      <w:pPr>
        <w:spacing w:after="0" w:line="240" w:lineRule="auto"/>
      </w:pPr>
      <w:r>
        <w:separator/>
      </w:r>
    </w:p>
  </w:footnote>
  <w:footnote w:type="continuationSeparator" w:id="0">
    <w:p w14:paraId="2056284D" w14:textId="77777777" w:rsidR="008A07B5" w:rsidRDefault="008A07B5" w:rsidP="0032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2FDF" w14:textId="78487300" w:rsidR="00C82563" w:rsidRPr="00C82563" w:rsidRDefault="00C82563" w:rsidP="00113F68">
    <w:pPr>
      <w:pStyle w:val="Standard"/>
      <w:widowControl w:val="0"/>
      <w:spacing w:after="0" w:line="264" w:lineRule="aut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C82563">
      <w:rPr>
        <w:rFonts w:ascii="Times New Roman" w:hAnsi="Times New Roman" w:cs="Times New Roman"/>
        <w:b/>
        <w:bCs/>
        <w:sz w:val="23"/>
        <w:szCs w:val="23"/>
      </w:rPr>
      <w:t>Kunszállás Sportegyesület</w:t>
    </w:r>
  </w:p>
  <w:p w14:paraId="7E526723" w14:textId="77777777" w:rsidR="00113F68" w:rsidRPr="00C82563" w:rsidRDefault="00113F68" w:rsidP="00113F68">
    <w:pPr>
      <w:pStyle w:val="lfej"/>
      <w:pBdr>
        <w:bottom w:val="single" w:sz="6" w:space="1" w:color="auto"/>
      </w:pBdr>
      <w:jc w:val="center"/>
      <w:rPr>
        <w:rFonts w:ascii="Calibri Light" w:hAnsi="Calibri Light"/>
      </w:rPr>
    </w:pPr>
    <w:r w:rsidRPr="00C82563">
      <w:rPr>
        <w:rFonts w:ascii="Calibri Light" w:hAnsi="Calibri Light"/>
      </w:rPr>
      <w:t>6115 Kunszállás, Hunyadi utca 17</w:t>
    </w:r>
    <w:r>
      <w:rPr>
        <w:rFonts w:ascii="Calibri Light" w:hAnsi="Calibri Light"/>
      </w:rPr>
      <w:t>.</w:t>
    </w:r>
  </w:p>
  <w:p w14:paraId="013090EA" w14:textId="2F9DE1B3" w:rsidR="00113F68" w:rsidRDefault="00113F68" w:rsidP="00113F68">
    <w:pPr>
      <w:pStyle w:val="lfej"/>
      <w:pBdr>
        <w:bottom w:val="single" w:sz="6" w:space="1" w:color="auto"/>
      </w:pBdr>
      <w:jc w:val="right"/>
      <w:rPr>
        <w:rFonts w:ascii="Calibri Light" w:hAnsi="Calibri Light"/>
      </w:rPr>
    </w:pPr>
    <w:r>
      <w:rPr>
        <w:noProof/>
      </w:rPr>
      <w:drawing>
        <wp:inline distT="0" distB="0" distL="0" distR="0" wp14:anchorId="0444110E" wp14:editId="47DCE98B">
          <wp:extent cx="438211" cy="609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11" cy="631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0DB"/>
    <w:multiLevelType w:val="multilevel"/>
    <w:tmpl w:val="9E603F0C"/>
    <w:styleLink w:val="WWNum31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" w15:restartNumberingAfterBreak="0">
    <w:nsid w:val="0BE800C4"/>
    <w:multiLevelType w:val="multilevel"/>
    <w:tmpl w:val="0D7222C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B621E8"/>
    <w:multiLevelType w:val="hybridMultilevel"/>
    <w:tmpl w:val="59F8E508"/>
    <w:lvl w:ilvl="0" w:tplc="4C001316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4C001316">
      <w:start w:val="1"/>
      <w:numFmt w:val="bullet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249EA"/>
    <w:multiLevelType w:val="hybridMultilevel"/>
    <w:tmpl w:val="ABD69B16"/>
    <w:lvl w:ilvl="0" w:tplc="4C0013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593"/>
    <w:multiLevelType w:val="multilevel"/>
    <w:tmpl w:val="3BCA0266"/>
    <w:styleLink w:val="WWNum26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 w15:restartNumberingAfterBreak="0">
    <w:nsid w:val="14E974FE"/>
    <w:multiLevelType w:val="multilevel"/>
    <w:tmpl w:val="F2F8DCA2"/>
    <w:styleLink w:val="WWNum22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6" w15:restartNumberingAfterBreak="0">
    <w:nsid w:val="184E1856"/>
    <w:multiLevelType w:val="multilevel"/>
    <w:tmpl w:val="7CDEF3C4"/>
    <w:styleLink w:val="WWNum28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7" w15:restartNumberingAfterBreak="0">
    <w:nsid w:val="1ACE7AD4"/>
    <w:multiLevelType w:val="multilevel"/>
    <w:tmpl w:val="F6C6AA0C"/>
    <w:styleLink w:val="WWNum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D33708A"/>
    <w:multiLevelType w:val="hybridMultilevel"/>
    <w:tmpl w:val="65749D00"/>
    <w:lvl w:ilvl="0" w:tplc="A7DE7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A2261"/>
    <w:multiLevelType w:val="multilevel"/>
    <w:tmpl w:val="44A24E2A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(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5B96C17"/>
    <w:multiLevelType w:val="hybridMultilevel"/>
    <w:tmpl w:val="FD9E5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E6A20"/>
    <w:multiLevelType w:val="multilevel"/>
    <w:tmpl w:val="28E667D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D874359"/>
    <w:multiLevelType w:val="multilevel"/>
    <w:tmpl w:val="D8C6AD0E"/>
    <w:styleLink w:val="WWNum20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3" w15:restartNumberingAfterBreak="0">
    <w:nsid w:val="30B84FB1"/>
    <w:multiLevelType w:val="multilevel"/>
    <w:tmpl w:val="0ACEBA36"/>
    <w:styleLink w:val="WWNum21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4" w15:restartNumberingAfterBreak="0">
    <w:nsid w:val="313A3F3D"/>
    <w:multiLevelType w:val="multilevel"/>
    <w:tmpl w:val="A10A6D94"/>
    <w:styleLink w:val="WWNum29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5" w15:restartNumberingAfterBreak="0">
    <w:nsid w:val="3F571CC7"/>
    <w:multiLevelType w:val="multilevel"/>
    <w:tmpl w:val="743E08D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31A775C"/>
    <w:multiLevelType w:val="multilevel"/>
    <w:tmpl w:val="BBA89462"/>
    <w:styleLink w:val="WWNum24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7" w15:restartNumberingAfterBreak="0">
    <w:nsid w:val="4BB77523"/>
    <w:multiLevelType w:val="hybridMultilevel"/>
    <w:tmpl w:val="03E6FE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640FF"/>
    <w:multiLevelType w:val="hybridMultilevel"/>
    <w:tmpl w:val="660E9B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C2CF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6364C"/>
    <w:multiLevelType w:val="hybridMultilevel"/>
    <w:tmpl w:val="C6565384"/>
    <w:lvl w:ilvl="0" w:tplc="A4F4BE58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0E6BF3"/>
    <w:multiLevelType w:val="multilevel"/>
    <w:tmpl w:val="19B0D8F4"/>
    <w:styleLink w:val="WWNum23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1" w15:restartNumberingAfterBreak="0">
    <w:nsid w:val="57E70D68"/>
    <w:multiLevelType w:val="multilevel"/>
    <w:tmpl w:val="26B65EC0"/>
    <w:styleLink w:val="WWNum1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2" w15:restartNumberingAfterBreak="0">
    <w:nsid w:val="5A900A29"/>
    <w:multiLevelType w:val="multilevel"/>
    <w:tmpl w:val="25464024"/>
    <w:lvl w:ilvl="0">
      <w:start w:val="1"/>
      <w:numFmt w:val="bullet"/>
      <w:pStyle w:val="OkeanFelsorolas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left"/>
      <w:pPr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3461A"/>
    <w:multiLevelType w:val="hybridMultilevel"/>
    <w:tmpl w:val="F26CA042"/>
    <w:lvl w:ilvl="0" w:tplc="BF0A979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56F0D"/>
    <w:multiLevelType w:val="hybridMultilevel"/>
    <w:tmpl w:val="48963840"/>
    <w:lvl w:ilvl="0" w:tplc="4C0013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82132"/>
    <w:multiLevelType w:val="multilevel"/>
    <w:tmpl w:val="96B413BA"/>
    <w:styleLink w:val="WWNum1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0852580"/>
    <w:multiLevelType w:val="multilevel"/>
    <w:tmpl w:val="B4FA93A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63EF0325"/>
    <w:multiLevelType w:val="multilevel"/>
    <w:tmpl w:val="B4944422"/>
    <w:styleLink w:val="WWNum19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8" w15:restartNumberingAfterBreak="0">
    <w:nsid w:val="652B6A94"/>
    <w:multiLevelType w:val="multilevel"/>
    <w:tmpl w:val="10B429C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8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A603545"/>
    <w:multiLevelType w:val="multilevel"/>
    <w:tmpl w:val="28E66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B026899"/>
    <w:multiLevelType w:val="multilevel"/>
    <w:tmpl w:val="1E807AD0"/>
    <w:styleLink w:val="WWNum9"/>
    <w:lvl w:ilvl="0">
      <w:numFmt w:val="bullet"/>
      <w:lvlText w:val="-"/>
      <w:lvlJc w:val="left"/>
      <w:pPr>
        <w:ind w:left="1233" w:hanging="360"/>
      </w:pPr>
      <w:rPr>
        <w:rFonts w:ascii="Calibri" w:hAnsi="Calibri" w:cs="F"/>
      </w:rPr>
    </w:lvl>
    <w:lvl w:ilvl="1">
      <w:numFmt w:val="bullet"/>
      <w:lvlText w:val="o"/>
      <w:lvlJc w:val="left"/>
      <w:pPr>
        <w:ind w:left="19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3" w:hanging="360"/>
      </w:pPr>
      <w:rPr>
        <w:rFonts w:ascii="Wingdings" w:hAnsi="Wingdings"/>
      </w:rPr>
    </w:lvl>
  </w:abstractNum>
  <w:abstractNum w:abstractNumId="31" w15:restartNumberingAfterBreak="0">
    <w:nsid w:val="6F1E2622"/>
    <w:multiLevelType w:val="multilevel"/>
    <w:tmpl w:val="2EBA1AA8"/>
    <w:styleLink w:val="WWNum25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lowerLetter"/>
      <w:lvlText w:val="%1.%2.%3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2" w15:restartNumberingAfterBreak="0">
    <w:nsid w:val="76184596"/>
    <w:multiLevelType w:val="multilevel"/>
    <w:tmpl w:val="AF6A2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D3117BE"/>
    <w:multiLevelType w:val="multilevel"/>
    <w:tmpl w:val="FDC2B35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1"/>
  </w:num>
  <w:num w:numId="4">
    <w:abstractNumId w:val="33"/>
  </w:num>
  <w:num w:numId="5">
    <w:abstractNumId w:val="15"/>
  </w:num>
  <w:num w:numId="6">
    <w:abstractNumId w:val="25"/>
  </w:num>
  <w:num w:numId="7">
    <w:abstractNumId w:val="2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b/>
        </w:rPr>
      </w:lvl>
    </w:lvlOverride>
  </w:num>
  <w:num w:numId="8">
    <w:abstractNumId w:val="27"/>
  </w:num>
  <w:num w:numId="9">
    <w:abstractNumId w:val="12"/>
  </w:num>
  <w:num w:numId="10">
    <w:abstractNumId w:val="13"/>
  </w:num>
  <w:num w:numId="11">
    <w:abstractNumId w:val="5"/>
  </w:num>
  <w:num w:numId="12">
    <w:abstractNumId w:val="20"/>
  </w:num>
  <w:num w:numId="13">
    <w:abstractNumId w:val="16"/>
  </w:num>
  <w:num w:numId="14">
    <w:abstractNumId w:val="31"/>
  </w:num>
  <w:num w:numId="15">
    <w:abstractNumId w:val="4"/>
  </w:num>
  <w:num w:numId="16">
    <w:abstractNumId w:val="9"/>
  </w:num>
  <w:num w:numId="17">
    <w:abstractNumId w:val="6"/>
  </w:num>
  <w:num w:numId="18">
    <w:abstractNumId w:val="14"/>
  </w:num>
  <w:num w:numId="19">
    <w:abstractNumId w:val="7"/>
  </w:num>
  <w:num w:numId="20">
    <w:abstractNumId w:val="0"/>
  </w:num>
  <w:num w:numId="21">
    <w:abstractNumId w:val="11"/>
    <w:lvlOverride w:ilvl="0">
      <w:startOverride w:val="1"/>
    </w:lvlOverride>
  </w:num>
  <w:num w:numId="22">
    <w:abstractNumId w:val="33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30"/>
  </w:num>
  <w:num w:numId="25">
    <w:abstractNumId w:val="7"/>
    <w:lvlOverride w:ilvl="0">
      <w:startOverride w:val="1"/>
    </w:lvlOverride>
  </w:num>
  <w:num w:numId="26">
    <w:abstractNumId w:val="25"/>
  </w:num>
  <w:num w:numId="27">
    <w:abstractNumId w:val="0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6"/>
  </w:num>
  <w:num w:numId="31">
    <w:abstractNumId w:val="10"/>
  </w:num>
  <w:num w:numId="32">
    <w:abstractNumId w:val="8"/>
  </w:num>
  <w:num w:numId="33">
    <w:abstractNumId w:val="29"/>
  </w:num>
  <w:num w:numId="34">
    <w:abstractNumId w:val="28"/>
  </w:num>
  <w:num w:numId="35">
    <w:abstractNumId w:val="1"/>
  </w:num>
  <w:num w:numId="36">
    <w:abstractNumId w:val="26"/>
  </w:num>
  <w:num w:numId="37">
    <w:abstractNumId w:val="32"/>
  </w:num>
  <w:num w:numId="38">
    <w:abstractNumId w:val="21"/>
  </w:num>
  <w:num w:numId="39">
    <w:abstractNumId w:val="23"/>
  </w:num>
  <w:num w:numId="40">
    <w:abstractNumId w:val="18"/>
  </w:num>
  <w:num w:numId="41">
    <w:abstractNumId w:val="17"/>
  </w:num>
  <w:num w:numId="42">
    <w:abstractNumId w:val="2"/>
  </w:num>
  <w:num w:numId="43">
    <w:abstractNumId w:val="24"/>
  </w:num>
  <w:num w:numId="44">
    <w:abstractNumId w:val="3"/>
  </w:num>
  <w:num w:numId="4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D3"/>
    <w:rsid w:val="000043FD"/>
    <w:rsid w:val="00010FF2"/>
    <w:rsid w:val="00022434"/>
    <w:rsid w:val="000266DD"/>
    <w:rsid w:val="00032CCD"/>
    <w:rsid w:val="00037927"/>
    <w:rsid w:val="000409D2"/>
    <w:rsid w:val="000421D5"/>
    <w:rsid w:val="000449E7"/>
    <w:rsid w:val="00047D95"/>
    <w:rsid w:val="000528D7"/>
    <w:rsid w:val="0005621F"/>
    <w:rsid w:val="000570A0"/>
    <w:rsid w:val="00061A08"/>
    <w:rsid w:val="00064E0D"/>
    <w:rsid w:val="00084867"/>
    <w:rsid w:val="00085D45"/>
    <w:rsid w:val="0008638D"/>
    <w:rsid w:val="00087F3E"/>
    <w:rsid w:val="00094B8C"/>
    <w:rsid w:val="00095C1C"/>
    <w:rsid w:val="00095E39"/>
    <w:rsid w:val="000B5E05"/>
    <w:rsid w:val="000C4597"/>
    <w:rsid w:val="000C740D"/>
    <w:rsid w:val="000D4BFB"/>
    <w:rsid w:val="000E30A6"/>
    <w:rsid w:val="000F7806"/>
    <w:rsid w:val="001018D2"/>
    <w:rsid w:val="00102374"/>
    <w:rsid w:val="001121AA"/>
    <w:rsid w:val="00113EF2"/>
    <w:rsid w:val="00113F68"/>
    <w:rsid w:val="00113FE2"/>
    <w:rsid w:val="00122AC1"/>
    <w:rsid w:val="00123141"/>
    <w:rsid w:val="00124D9E"/>
    <w:rsid w:val="00134365"/>
    <w:rsid w:val="0013440F"/>
    <w:rsid w:val="0014781C"/>
    <w:rsid w:val="0015392D"/>
    <w:rsid w:val="00160D24"/>
    <w:rsid w:val="00161003"/>
    <w:rsid w:val="00162892"/>
    <w:rsid w:val="001635CB"/>
    <w:rsid w:val="00170BA0"/>
    <w:rsid w:val="001751C1"/>
    <w:rsid w:val="00182649"/>
    <w:rsid w:val="00192A38"/>
    <w:rsid w:val="00196DB8"/>
    <w:rsid w:val="001970C1"/>
    <w:rsid w:val="001A3390"/>
    <w:rsid w:val="001B34AB"/>
    <w:rsid w:val="001B69A7"/>
    <w:rsid w:val="001C7E6E"/>
    <w:rsid w:val="001D2133"/>
    <w:rsid w:val="001E0053"/>
    <w:rsid w:val="001E3ACB"/>
    <w:rsid w:val="001F688C"/>
    <w:rsid w:val="00205F2E"/>
    <w:rsid w:val="00210E20"/>
    <w:rsid w:val="00210FC0"/>
    <w:rsid w:val="0022008A"/>
    <w:rsid w:val="00234524"/>
    <w:rsid w:val="0026127D"/>
    <w:rsid w:val="00267927"/>
    <w:rsid w:val="002759BF"/>
    <w:rsid w:val="002849FF"/>
    <w:rsid w:val="0029064C"/>
    <w:rsid w:val="00290D1A"/>
    <w:rsid w:val="0029606B"/>
    <w:rsid w:val="002B27CC"/>
    <w:rsid w:val="002B3EB3"/>
    <w:rsid w:val="002B5C0C"/>
    <w:rsid w:val="002C29FB"/>
    <w:rsid w:val="002C491F"/>
    <w:rsid w:val="002D09F5"/>
    <w:rsid w:val="002D148B"/>
    <w:rsid w:val="002D3E60"/>
    <w:rsid w:val="002D5EF9"/>
    <w:rsid w:val="002F29F3"/>
    <w:rsid w:val="002F3AFE"/>
    <w:rsid w:val="00301D71"/>
    <w:rsid w:val="00310341"/>
    <w:rsid w:val="00312477"/>
    <w:rsid w:val="00321F0A"/>
    <w:rsid w:val="003232CD"/>
    <w:rsid w:val="00330926"/>
    <w:rsid w:val="00341131"/>
    <w:rsid w:val="0034137D"/>
    <w:rsid w:val="00345B6E"/>
    <w:rsid w:val="00345BF6"/>
    <w:rsid w:val="00350ED1"/>
    <w:rsid w:val="00354151"/>
    <w:rsid w:val="003601B3"/>
    <w:rsid w:val="003611B2"/>
    <w:rsid w:val="00380032"/>
    <w:rsid w:val="0038045E"/>
    <w:rsid w:val="003812EA"/>
    <w:rsid w:val="00387C71"/>
    <w:rsid w:val="00393287"/>
    <w:rsid w:val="00394C53"/>
    <w:rsid w:val="003B119C"/>
    <w:rsid w:val="003C2504"/>
    <w:rsid w:val="003C26A2"/>
    <w:rsid w:val="003C7086"/>
    <w:rsid w:val="003D385A"/>
    <w:rsid w:val="003E1699"/>
    <w:rsid w:val="003E3207"/>
    <w:rsid w:val="003F43F3"/>
    <w:rsid w:val="003F558B"/>
    <w:rsid w:val="003F73B8"/>
    <w:rsid w:val="003F7A0F"/>
    <w:rsid w:val="00406B62"/>
    <w:rsid w:val="00406F17"/>
    <w:rsid w:val="00411737"/>
    <w:rsid w:val="00420671"/>
    <w:rsid w:val="0042331C"/>
    <w:rsid w:val="00426C17"/>
    <w:rsid w:val="004403BE"/>
    <w:rsid w:val="00441ADC"/>
    <w:rsid w:val="0045021C"/>
    <w:rsid w:val="00450228"/>
    <w:rsid w:val="00452324"/>
    <w:rsid w:val="00455C7D"/>
    <w:rsid w:val="00457741"/>
    <w:rsid w:val="00460843"/>
    <w:rsid w:val="00464EF5"/>
    <w:rsid w:val="00465642"/>
    <w:rsid w:val="00470C0B"/>
    <w:rsid w:val="004754BF"/>
    <w:rsid w:val="004818B6"/>
    <w:rsid w:val="0048394A"/>
    <w:rsid w:val="00484025"/>
    <w:rsid w:val="00487B1C"/>
    <w:rsid w:val="00497350"/>
    <w:rsid w:val="004A2690"/>
    <w:rsid w:val="004A54DF"/>
    <w:rsid w:val="004A62C7"/>
    <w:rsid w:val="004A78A5"/>
    <w:rsid w:val="004B14F1"/>
    <w:rsid w:val="004B3622"/>
    <w:rsid w:val="004C040F"/>
    <w:rsid w:val="004C09F1"/>
    <w:rsid w:val="004C2AF7"/>
    <w:rsid w:val="004C641B"/>
    <w:rsid w:val="004D2A4B"/>
    <w:rsid w:val="004D6575"/>
    <w:rsid w:val="004E5148"/>
    <w:rsid w:val="004E68FE"/>
    <w:rsid w:val="004E6923"/>
    <w:rsid w:val="00504250"/>
    <w:rsid w:val="00513826"/>
    <w:rsid w:val="00523287"/>
    <w:rsid w:val="005240B4"/>
    <w:rsid w:val="005317AC"/>
    <w:rsid w:val="00542868"/>
    <w:rsid w:val="00543420"/>
    <w:rsid w:val="00553879"/>
    <w:rsid w:val="005616BD"/>
    <w:rsid w:val="00566F2F"/>
    <w:rsid w:val="005704F8"/>
    <w:rsid w:val="00572E5D"/>
    <w:rsid w:val="00582462"/>
    <w:rsid w:val="00583117"/>
    <w:rsid w:val="00585B8A"/>
    <w:rsid w:val="0059004E"/>
    <w:rsid w:val="00592FC8"/>
    <w:rsid w:val="005950CF"/>
    <w:rsid w:val="005958FB"/>
    <w:rsid w:val="00597766"/>
    <w:rsid w:val="005A620F"/>
    <w:rsid w:val="005A7707"/>
    <w:rsid w:val="005B06AE"/>
    <w:rsid w:val="005C0DF7"/>
    <w:rsid w:val="005C1857"/>
    <w:rsid w:val="005C42FC"/>
    <w:rsid w:val="005C56C7"/>
    <w:rsid w:val="005C6BF6"/>
    <w:rsid w:val="005C741E"/>
    <w:rsid w:val="005E356F"/>
    <w:rsid w:val="005E48C5"/>
    <w:rsid w:val="005E53F8"/>
    <w:rsid w:val="005E67EC"/>
    <w:rsid w:val="005F64DF"/>
    <w:rsid w:val="005F7683"/>
    <w:rsid w:val="00602476"/>
    <w:rsid w:val="00606CEA"/>
    <w:rsid w:val="006135FD"/>
    <w:rsid w:val="0061737B"/>
    <w:rsid w:val="00634E9B"/>
    <w:rsid w:val="00640899"/>
    <w:rsid w:val="00641C16"/>
    <w:rsid w:val="006440D3"/>
    <w:rsid w:val="0064433A"/>
    <w:rsid w:val="006521C0"/>
    <w:rsid w:val="00676318"/>
    <w:rsid w:val="00680887"/>
    <w:rsid w:val="00686196"/>
    <w:rsid w:val="006903C4"/>
    <w:rsid w:val="00694B60"/>
    <w:rsid w:val="00695BF3"/>
    <w:rsid w:val="006A2D60"/>
    <w:rsid w:val="006A2E8E"/>
    <w:rsid w:val="006B46BD"/>
    <w:rsid w:val="006D3877"/>
    <w:rsid w:val="006E387B"/>
    <w:rsid w:val="006E3C21"/>
    <w:rsid w:val="006F1A2D"/>
    <w:rsid w:val="006F2049"/>
    <w:rsid w:val="006F3C11"/>
    <w:rsid w:val="006F6541"/>
    <w:rsid w:val="007016BB"/>
    <w:rsid w:val="00711AC6"/>
    <w:rsid w:val="0071325D"/>
    <w:rsid w:val="007148EB"/>
    <w:rsid w:val="00723633"/>
    <w:rsid w:val="00724D15"/>
    <w:rsid w:val="007258B3"/>
    <w:rsid w:val="00737DA2"/>
    <w:rsid w:val="00756F45"/>
    <w:rsid w:val="0078284A"/>
    <w:rsid w:val="00786070"/>
    <w:rsid w:val="007863A8"/>
    <w:rsid w:val="0078651E"/>
    <w:rsid w:val="00787347"/>
    <w:rsid w:val="00795C30"/>
    <w:rsid w:val="007B1E0D"/>
    <w:rsid w:val="007C0ED3"/>
    <w:rsid w:val="007C3884"/>
    <w:rsid w:val="007C3FFD"/>
    <w:rsid w:val="007C4455"/>
    <w:rsid w:val="007C7483"/>
    <w:rsid w:val="007D5593"/>
    <w:rsid w:val="007E66EA"/>
    <w:rsid w:val="007F11EC"/>
    <w:rsid w:val="007F1BD6"/>
    <w:rsid w:val="007F569E"/>
    <w:rsid w:val="007F5F97"/>
    <w:rsid w:val="007F6739"/>
    <w:rsid w:val="00804BE7"/>
    <w:rsid w:val="00805E74"/>
    <w:rsid w:val="008134E2"/>
    <w:rsid w:val="008218E2"/>
    <w:rsid w:val="00825948"/>
    <w:rsid w:val="008331A9"/>
    <w:rsid w:val="008364A0"/>
    <w:rsid w:val="00842583"/>
    <w:rsid w:val="00850D15"/>
    <w:rsid w:val="008574FA"/>
    <w:rsid w:val="00857B86"/>
    <w:rsid w:val="00863B9D"/>
    <w:rsid w:val="00865437"/>
    <w:rsid w:val="0087218D"/>
    <w:rsid w:val="00874D22"/>
    <w:rsid w:val="008775BB"/>
    <w:rsid w:val="00880D94"/>
    <w:rsid w:val="008914A2"/>
    <w:rsid w:val="008A07B5"/>
    <w:rsid w:val="008A1B5F"/>
    <w:rsid w:val="008A51DB"/>
    <w:rsid w:val="008A59CE"/>
    <w:rsid w:val="008B1B0B"/>
    <w:rsid w:val="008C108E"/>
    <w:rsid w:val="008C24D9"/>
    <w:rsid w:val="008D102A"/>
    <w:rsid w:val="008E0174"/>
    <w:rsid w:val="008E0E4E"/>
    <w:rsid w:val="008E6D53"/>
    <w:rsid w:val="008F255C"/>
    <w:rsid w:val="00905E02"/>
    <w:rsid w:val="00911BB8"/>
    <w:rsid w:val="00920AF4"/>
    <w:rsid w:val="009240E5"/>
    <w:rsid w:val="00925741"/>
    <w:rsid w:val="00933E22"/>
    <w:rsid w:val="009347BD"/>
    <w:rsid w:val="009352B4"/>
    <w:rsid w:val="009358FC"/>
    <w:rsid w:val="00943344"/>
    <w:rsid w:val="00943B44"/>
    <w:rsid w:val="009449ED"/>
    <w:rsid w:val="00951EA4"/>
    <w:rsid w:val="0095270C"/>
    <w:rsid w:val="009559A9"/>
    <w:rsid w:val="00961DEA"/>
    <w:rsid w:val="00963F0D"/>
    <w:rsid w:val="00970E11"/>
    <w:rsid w:val="009917CE"/>
    <w:rsid w:val="00995FDF"/>
    <w:rsid w:val="0099716B"/>
    <w:rsid w:val="009A1ACA"/>
    <w:rsid w:val="009B77B2"/>
    <w:rsid w:val="009C742F"/>
    <w:rsid w:val="009D315B"/>
    <w:rsid w:val="009E12E0"/>
    <w:rsid w:val="009E79E5"/>
    <w:rsid w:val="009F13E1"/>
    <w:rsid w:val="009F1E18"/>
    <w:rsid w:val="00A00D95"/>
    <w:rsid w:val="00A04BA2"/>
    <w:rsid w:val="00A149C1"/>
    <w:rsid w:val="00A17692"/>
    <w:rsid w:val="00A17914"/>
    <w:rsid w:val="00A26478"/>
    <w:rsid w:val="00A31FE6"/>
    <w:rsid w:val="00A34804"/>
    <w:rsid w:val="00A35CAA"/>
    <w:rsid w:val="00A46CCF"/>
    <w:rsid w:val="00A61732"/>
    <w:rsid w:val="00A61FAF"/>
    <w:rsid w:val="00A67B76"/>
    <w:rsid w:val="00A70787"/>
    <w:rsid w:val="00A717C6"/>
    <w:rsid w:val="00A72529"/>
    <w:rsid w:val="00A739BD"/>
    <w:rsid w:val="00A743FD"/>
    <w:rsid w:val="00A80FEC"/>
    <w:rsid w:val="00A8126A"/>
    <w:rsid w:val="00A85FA3"/>
    <w:rsid w:val="00A94DD1"/>
    <w:rsid w:val="00AA17B1"/>
    <w:rsid w:val="00AA6167"/>
    <w:rsid w:val="00AC135E"/>
    <w:rsid w:val="00AC3E65"/>
    <w:rsid w:val="00AC48E0"/>
    <w:rsid w:val="00AD011F"/>
    <w:rsid w:val="00AD3377"/>
    <w:rsid w:val="00AE4706"/>
    <w:rsid w:val="00AF0428"/>
    <w:rsid w:val="00AF1DAE"/>
    <w:rsid w:val="00B045C5"/>
    <w:rsid w:val="00B06FFA"/>
    <w:rsid w:val="00B13BAB"/>
    <w:rsid w:val="00B140DA"/>
    <w:rsid w:val="00B21A67"/>
    <w:rsid w:val="00B2211D"/>
    <w:rsid w:val="00B25D26"/>
    <w:rsid w:val="00B27426"/>
    <w:rsid w:val="00B31B85"/>
    <w:rsid w:val="00B33670"/>
    <w:rsid w:val="00B377DE"/>
    <w:rsid w:val="00B5696B"/>
    <w:rsid w:val="00B60E08"/>
    <w:rsid w:val="00B6312A"/>
    <w:rsid w:val="00B65816"/>
    <w:rsid w:val="00B8172B"/>
    <w:rsid w:val="00B8202D"/>
    <w:rsid w:val="00B829CD"/>
    <w:rsid w:val="00B86C11"/>
    <w:rsid w:val="00B9422D"/>
    <w:rsid w:val="00B94D00"/>
    <w:rsid w:val="00BA2B23"/>
    <w:rsid w:val="00BA2C6A"/>
    <w:rsid w:val="00BB2A60"/>
    <w:rsid w:val="00BB490F"/>
    <w:rsid w:val="00BB6E32"/>
    <w:rsid w:val="00BB70FD"/>
    <w:rsid w:val="00BC40DE"/>
    <w:rsid w:val="00BC699E"/>
    <w:rsid w:val="00BD7482"/>
    <w:rsid w:val="00BE113B"/>
    <w:rsid w:val="00BE48E2"/>
    <w:rsid w:val="00BF0057"/>
    <w:rsid w:val="00BF0F02"/>
    <w:rsid w:val="00BF162B"/>
    <w:rsid w:val="00BF4635"/>
    <w:rsid w:val="00BF480B"/>
    <w:rsid w:val="00C0386A"/>
    <w:rsid w:val="00C16EAF"/>
    <w:rsid w:val="00C23D94"/>
    <w:rsid w:val="00C33F5D"/>
    <w:rsid w:val="00C3626E"/>
    <w:rsid w:val="00C37490"/>
    <w:rsid w:val="00C418A2"/>
    <w:rsid w:val="00C41C6C"/>
    <w:rsid w:val="00C44920"/>
    <w:rsid w:val="00C45061"/>
    <w:rsid w:val="00C51BB1"/>
    <w:rsid w:val="00C53ED6"/>
    <w:rsid w:val="00C567EA"/>
    <w:rsid w:val="00C6186D"/>
    <w:rsid w:val="00C632BD"/>
    <w:rsid w:val="00C641B0"/>
    <w:rsid w:val="00C6564B"/>
    <w:rsid w:val="00C73706"/>
    <w:rsid w:val="00C75343"/>
    <w:rsid w:val="00C82563"/>
    <w:rsid w:val="00C82F3E"/>
    <w:rsid w:val="00C87917"/>
    <w:rsid w:val="00C90B39"/>
    <w:rsid w:val="00C91E71"/>
    <w:rsid w:val="00C97BA2"/>
    <w:rsid w:val="00CA1E5E"/>
    <w:rsid w:val="00CA67B4"/>
    <w:rsid w:val="00CB37A0"/>
    <w:rsid w:val="00CB4752"/>
    <w:rsid w:val="00CB52CE"/>
    <w:rsid w:val="00CC4121"/>
    <w:rsid w:val="00CC7DA8"/>
    <w:rsid w:val="00CD11D9"/>
    <w:rsid w:val="00CD227C"/>
    <w:rsid w:val="00CE16C8"/>
    <w:rsid w:val="00CF0FDC"/>
    <w:rsid w:val="00CF5206"/>
    <w:rsid w:val="00D10C08"/>
    <w:rsid w:val="00D1187F"/>
    <w:rsid w:val="00D27B35"/>
    <w:rsid w:val="00D33EE5"/>
    <w:rsid w:val="00D3513E"/>
    <w:rsid w:val="00D42ACE"/>
    <w:rsid w:val="00D449DF"/>
    <w:rsid w:val="00D5123B"/>
    <w:rsid w:val="00D62AC0"/>
    <w:rsid w:val="00D67246"/>
    <w:rsid w:val="00D751A2"/>
    <w:rsid w:val="00D7599C"/>
    <w:rsid w:val="00D81CAF"/>
    <w:rsid w:val="00D82147"/>
    <w:rsid w:val="00D849A1"/>
    <w:rsid w:val="00D86081"/>
    <w:rsid w:val="00D872D1"/>
    <w:rsid w:val="00D91447"/>
    <w:rsid w:val="00D92D2F"/>
    <w:rsid w:val="00D93899"/>
    <w:rsid w:val="00D9784C"/>
    <w:rsid w:val="00DA6AFB"/>
    <w:rsid w:val="00DC2F91"/>
    <w:rsid w:val="00DC7866"/>
    <w:rsid w:val="00DE0ACD"/>
    <w:rsid w:val="00DE565E"/>
    <w:rsid w:val="00DF4FDF"/>
    <w:rsid w:val="00E1383C"/>
    <w:rsid w:val="00E14363"/>
    <w:rsid w:val="00E17745"/>
    <w:rsid w:val="00E21CFA"/>
    <w:rsid w:val="00E3142F"/>
    <w:rsid w:val="00E35C24"/>
    <w:rsid w:val="00E52595"/>
    <w:rsid w:val="00E57E44"/>
    <w:rsid w:val="00E61BBE"/>
    <w:rsid w:val="00E62C8A"/>
    <w:rsid w:val="00E665F1"/>
    <w:rsid w:val="00E73D26"/>
    <w:rsid w:val="00E808C6"/>
    <w:rsid w:val="00E812C2"/>
    <w:rsid w:val="00E824D1"/>
    <w:rsid w:val="00E8407E"/>
    <w:rsid w:val="00E900FC"/>
    <w:rsid w:val="00E95569"/>
    <w:rsid w:val="00E95967"/>
    <w:rsid w:val="00EA28FB"/>
    <w:rsid w:val="00EB4062"/>
    <w:rsid w:val="00EC263F"/>
    <w:rsid w:val="00EC6E77"/>
    <w:rsid w:val="00EC7AC8"/>
    <w:rsid w:val="00ED15D5"/>
    <w:rsid w:val="00ED52DE"/>
    <w:rsid w:val="00EE716F"/>
    <w:rsid w:val="00EF001C"/>
    <w:rsid w:val="00EF0511"/>
    <w:rsid w:val="00EF0F99"/>
    <w:rsid w:val="00EF564C"/>
    <w:rsid w:val="00F03DB2"/>
    <w:rsid w:val="00F07149"/>
    <w:rsid w:val="00F07657"/>
    <w:rsid w:val="00F11907"/>
    <w:rsid w:val="00F13FCA"/>
    <w:rsid w:val="00F2394E"/>
    <w:rsid w:val="00F34AF8"/>
    <w:rsid w:val="00F47B15"/>
    <w:rsid w:val="00F50DB6"/>
    <w:rsid w:val="00F52CC1"/>
    <w:rsid w:val="00F52DD6"/>
    <w:rsid w:val="00F604BE"/>
    <w:rsid w:val="00F61141"/>
    <w:rsid w:val="00F61CAA"/>
    <w:rsid w:val="00F643DC"/>
    <w:rsid w:val="00F7195B"/>
    <w:rsid w:val="00F7332A"/>
    <w:rsid w:val="00F74EE0"/>
    <w:rsid w:val="00F81CE2"/>
    <w:rsid w:val="00F82DE1"/>
    <w:rsid w:val="00F83034"/>
    <w:rsid w:val="00F8402C"/>
    <w:rsid w:val="00F85FFA"/>
    <w:rsid w:val="00F86156"/>
    <w:rsid w:val="00F97519"/>
    <w:rsid w:val="00FA01EC"/>
    <w:rsid w:val="00FB038C"/>
    <w:rsid w:val="00FB12F2"/>
    <w:rsid w:val="00FB30FC"/>
    <w:rsid w:val="00FB4C0A"/>
    <w:rsid w:val="00FB4E1C"/>
    <w:rsid w:val="00FB535F"/>
    <w:rsid w:val="00FB7501"/>
    <w:rsid w:val="00FC40DE"/>
    <w:rsid w:val="00FC4769"/>
    <w:rsid w:val="00FE05DA"/>
    <w:rsid w:val="00FE1023"/>
    <w:rsid w:val="00FE112C"/>
    <w:rsid w:val="00FE6100"/>
    <w:rsid w:val="00FE7632"/>
    <w:rsid w:val="00FF28DC"/>
    <w:rsid w:val="00FF3231"/>
    <w:rsid w:val="00FF3789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EB656"/>
  <w15:docId w15:val="{53E2B9D0-CB9D-48CA-98BA-9DD3011A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C71"/>
  </w:style>
  <w:style w:type="paragraph" w:styleId="Cmsor1">
    <w:name w:val="heading 1"/>
    <w:basedOn w:val="Norml"/>
    <w:link w:val="Cmsor1Char"/>
    <w:uiPriority w:val="9"/>
    <w:qFormat/>
    <w:rsid w:val="00134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42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2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232CD"/>
  </w:style>
  <w:style w:type="paragraph" w:styleId="llb">
    <w:name w:val="footer"/>
    <w:basedOn w:val="Norml"/>
    <w:link w:val="llbChar"/>
    <w:uiPriority w:val="99"/>
    <w:unhideWhenUsed/>
    <w:rsid w:val="0032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32CD"/>
  </w:style>
  <w:style w:type="character" w:styleId="Hiperhivatkozs">
    <w:name w:val="Hyperlink"/>
    <w:basedOn w:val="Bekezdsalapbettpusa"/>
    <w:uiPriority w:val="99"/>
    <w:unhideWhenUsed/>
    <w:rsid w:val="003232CD"/>
    <w:rPr>
      <w:color w:val="0563C1" w:themeColor="hyperlink"/>
      <w:u w:val="single"/>
    </w:rPr>
  </w:style>
  <w:style w:type="paragraph" w:styleId="Szvegtrzs2">
    <w:name w:val="Body Text 2"/>
    <w:basedOn w:val="Norml"/>
    <w:link w:val="Szvegtrzs2Char"/>
    <w:uiPriority w:val="99"/>
    <w:rsid w:val="000409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409D2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qFormat/>
    <w:rsid w:val="00C91E71"/>
    <w:pPr>
      <w:ind w:left="720"/>
      <w:contextualSpacing/>
    </w:pPr>
  </w:style>
  <w:style w:type="paragraph" w:styleId="Cm">
    <w:name w:val="Title"/>
    <w:basedOn w:val="Norml"/>
    <w:link w:val="CmChar"/>
    <w:qFormat/>
    <w:rsid w:val="00F03D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mChar">
    <w:name w:val="Cím Char"/>
    <w:basedOn w:val="Bekezdsalapbettpusa"/>
    <w:link w:val="Cm"/>
    <w:rsid w:val="00F03DB2"/>
    <w:rPr>
      <w:rFonts w:ascii="Times New Roman" w:eastAsia="Times New Roman" w:hAnsi="Times New Roman" w:cs="Times New Roman"/>
      <w:sz w:val="28"/>
      <w:szCs w:val="24"/>
    </w:rPr>
  </w:style>
  <w:style w:type="character" w:styleId="Jegyzethivatkozs">
    <w:name w:val="annotation reference"/>
    <w:basedOn w:val="Bekezdsalapbettpusa"/>
    <w:unhideWhenUsed/>
    <w:rsid w:val="009559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59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59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59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59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9A9"/>
    <w:rPr>
      <w:rFonts w:ascii="Segoe UI" w:hAnsi="Segoe UI" w:cs="Segoe UI"/>
      <w:sz w:val="18"/>
      <w:szCs w:val="18"/>
    </w:rPr>
  </w:style>
  <w:style w:type="paragraph" w:styleId="Nincstrkz">
    <w:name w:val="No Spacing"/>
    <w:qFormat/>
    <w:rsid w:val="00D118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keanFelsorolas">
    <w:name w:val="Okean_Felsorolas"/>
    <w:basedOn w:val="Szvegtrzs3"/>
    <w:rsid w:val="00C33F5D"/>
    <w:pPr>
      <w:numPr>
        <w:numId w:val="1"/>
      </w:numPr>
      <w:tabs>
        <w:tab w:val="clear" w:pos="567"/>
      </w:tabs>
      <w:spacing w:line="320" w:lineRule="exact"/>
      <w:ind w:left="360" w:hanging="360"/>
      <w:jc w:val="both"/>
    </w:pPr>
    <w:rPr>
      <w:rFonts w:ascii="Arial" w:eastAsia="Times New Roman" w:hAnsi="Arial" w:cs="Times New Roman"/>
      <w:sz w:val="22"/>
      <w:szCs w:val="20"/>
      <w:lang w:eastAsia="hu-HU"/>
    </w:rPr>
  </w:style>
  <w:style w:type="paragraph" w:customStyle="1" w:styleId="OkeanBehuzas">
    <w:name w:val="Okean_Behuzas"/>
    <w:basedOn w:val="Szvegtrzs3"/>
    <w:rsid w:val="00C33F5D"/>
    <w:pPr>
      <w:spacing w:after="60" w:line="360" w:lineRule="exact"/>
      <w:ind w:left="567"/>
      <w:jc w:val="both"/>
    </w:pPr>
    <w:rPr>
      <w:rFonts w:ascii="Arial" w:eastAsia="Times New Roman" w:hAnsi="Arial" w:cs="Times New Roman"/>
      <w:sz w:val="22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C33F5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33F5D"/>
    <w:rPr>
      <w:sz w:val="16"/>
      <w:szCs w:val="16"/>
    </w:rPr>
  </w:style>
  <w:style w:type="table" w:styleId="Rcsostblzat">
    <w:name w:val="Table Grid"/>
    <w:basedOn w:val="Normltblzat"/>
    <w:uiPriority w:val="39"/>
    <w:rsid w:val="0042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6A2D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6A2D60"/>
  </w:style>
  <w:style w:type="paragraph" w:customStyle="1" w:styleId="Default">
    <w:name w:val="Default"/>
    <w:rsid w:val="00A31F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Lbjegyzet-hivatkozs">
    <w:name w:val="footnote reference"/>
    <w:aliases w:val="BVI fnr,Footnote symbol,Times 10 Point,Exposant 3 Point,Footnote Reference Number, Exposant 3 Point, BVI fnr"/>
    <w:rsid w:val="00A31FE6"/>
    <w:rPr>
      <w:vertAlign w:val="superscript"/>
    </w:rPr>
  </w:style>
  <w:style w:type="paragraph" w:styleId="Lbjegyzetszveg">
    <w:name w:val="footnote text"/>
    <w:aliases w:val="Footnote Text Char,Lábjegyzetszöveg Char1 Char,Lábjegyzetszöveg Char Char Char,Footnote Char Char Char, Char1 Char Char Char,Footnote Char1 Char, Char1 Char1 Char,Footnote Char, Char1 Char,Lábjegyzetszöveg Char1"/>
    <w:basedOn w:val="Norml"/>
    <w:link w:val="LbjegyzetszvegChar2"/>
    <w:uiPriority w:val="99"/>
    <w:rsid w:val="00A31FE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4"/>
      <w:lang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A31FE6"/>
    <w:rPr>
      <w:sz w:val="20"/>
      <w:szCs w:val="20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 Char1 Char Char Char Char,Footnote Char1 Char Char, Char1 Char1 Char Char,Footnote Char Char"/>
    <w:link w:val="Lbjegyzetszveg"/>
    <w:rsid w:val="00A31FE6"/>
    <w:rPr>
      <w:rFonts w:ascii="Times New Roman" w:eastAsia="Times New Roman" w:hAnsi="Times New Roman" w:cs="Times New Roman"/>
      <w:color w:val="000080"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3440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cf0">
    <w:name w:val="cf0"/>
    <w:basedOn w:val="Norml"/>
    <w:rsid w:val="0013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3440F"/>
  </w:style>
  <w:style w:type="character" w:customStyle="1" w:styleId="Cmsor7Char">
    <w:name w:val="Címsor 7 Char"/>
    <w:basedOn w:val="Bekezdsalapbettpusa"/>
    <w:link w:val="Cmsor7"/>
    <w:uiPriority w:val="9"/>
    <w:semiHidden/>
    <w:rsid w:val="005C42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Szvegtrzs">
    <w:name w:val="Body Text"/>
    <w:basedOn w:val="Norml"/>
    <w:link w:val="SzvegtrzsChar"/>
    <w:uiPriority w:val="99"/>
    <w:semiHidden/>
    <w:unhideWhenUsed/>
    <w:rsid w:val="005C42F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C42FC"/>
  </w:style>
  <w:style w:type="paragraph" w:styleId="Szvegblokk">
    <w:name w:val="Block Text"/>
    <w:basedOn w:val="Norml"/>
    <w:rsid w:val="00C73706"/>
    <w:pPr>
      <w:spacing w:after="0" w:line="240" w:lineRule="atLeast"/>
      <w:ind w:left="709" w:right="-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orzs1">
    <w:name w:val="torzs1"/>
    <w:basedOn w:val="Norml"/>
    <w:qFormat/>
    <w:rsid w:val="00C73706"/>
    <w:pPr>
      <w:spacing w:after="60" w:line="240" w:lineRule="auto"/>
      <w:ind w:left="284"/>
    </w:pPr>
    <w:rPr>
      <w:rFonts w:ascii="Calibri" w:eastAsia="Times New Roman" w:hAnsi="Calibri" w:cs="Times New Roman"/>
      <w:smallCaps/>
      <w:sz w:val="20"/>
      <w:szCs w:val="20"/>
      <w:lang w:eastAsia="hu-HU"/>
    </w:rPr>
  </w:style>
  <w:style w:type="character" w:customStyle="1" w:styleId="style17">
    <w:name w:val="style17"/>
    <w:basedOn w:val="Bekezdsalapbettpusa"/>
    <w:rsid w:val="00C73706"/>
  </w:style>
  <w:style w:type="paragraph" w:customStyle="1" w:styleId="Standard">
    <w:name w:val="Standard"/>
    <w:rsid w:val="00804BE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804BE7"/>
    <w:pPr>
      <w:spacing w:after="120"/>
    </w:pPr>
  </w:style>
  <w:style w:type="numbering" w:customStyle="1" w:styleId="WWNum9">
    <w:name w:val="WWNum9"/>
    <w:basedOn w:val="Nemlista"/>
    <w:rsid w:val="00804BE7"/>
    <w:pPr>
      <w:numPr>
        <w:numId w:val="2"/>
      </w:numPr>
    </w:pPr>
  </w:style>
  <w:style w:type="numbering" w:customStyle="1" w:styleId="WWNum11">
    <w:name w:val="WWNum11"/>
    <w:basedOn w:val="Nemlista"/>
    <w:rsid w:val="00804BE7"/>
    <w:pPr>
      <w:numPr>
        <w:numId w:val="3"/>
      </w:numPr>
    </w:pPr>
  </w:style>
  <w:style w:type="numbering" w:customStyle="1" w:styleId="WWNum13">
    <w:name w:val="WWNum13"/>
    <w:basedOn w:val="Nemlista"/>
    <w:rsid w:val="00804BE7"/>
    <w:pPr>
      <w:numPr>
        <w:numId w:val="4"/>
      </w:numPr>
    </w:pPr>
  </w:style>
  <w:style w:type="numbering" w:customStyle="1" w:styleId="WWNum14">
    <w:name w:val="WWNum14"/>
    <w:basedOn w:val="Nemlista"/>
    <w:rsid w:val="00804BE7"/>
    <w:pPr>
      <w:numPr>
        <w:numId w:val="5"/>
      </w:numPr>
    </w:pPr>
  </w:style>
  <w:style w:type="numbering" w:customStyle="1" w:styleId="WWNum17">
    <w:name w:val="WWNum17"/>
    <w:basedOn w:val="Nemlista"/>
    <w:rsid w:val="00804BE7"/>
    <w:pPr>
      <w:numPr>
        <w:numId w:val="6"/>
      </w:numPr>
    </w:pPr>
  </w:style>
  <w:style w:type="numbering" w:customStyle="1" w:styleId="WWNum18">
    <w:name w:val="WWNum18"/>
    <w:basedOn w:val="Nemlista"/>
    <w:rsid w:val="00804BE7"/>
    <w:pPr>
      <w:numPr>
        <w:numId w:val="38"/>
      </w:numPr>
    </w:pPr>
  </w:style>
  <w:style w:type="numbering" w:customStyle="1" w:styleId="WWNum19">
    <w:name w:val="WWNum19"/>
    <w:basedOn w:val="Nemlista"/>
    <w:rsid w:val="00804BE7"/>
    <w:pPr>
      <w:numPr>
        <w:numId w:val="8"/>
      </w:numPr>
    </w:pPr>
  </w:style>
  <w:style w:type="numbering" w:customStyle="1" w:styleId="WWNum20">
    <w:name w:val="WWNum20"/>
    <w:basedOn w:val="Nemlista"/>
    <w:rsid w:val="00804BE7"/>
    <w:pPr>
      <w:numPr>
        <w:numId w:val="9"/>
      </w:numPr>
    </w:pPr>
  </w:style>
  <w:style w:type="numbering" w:customStyle="1" w:styleId="WWNum21">
    <w:name w:val="WWNum21"/>
    <w:basedOn w:val="Nemlista"/>
    <w:rsid w:val="00804BE7"/>
    <w:pPr>
      <w:numPr>
        <w:numId w:val="10"/>
      </w:numPr>
    </w:pPr>
  </w:style>
  <w:style w:type="numbering" w:customStyle="1" w:styleId="WWNum22">
    <w:name w:val="WWNum22"/>
    <w:basedOn w:val="Nemlista"/>
    <w:rsid w:val="00804BE7"/>
    <w:pPr>
      <w:numPr>
        <w:numId w:val="11"/>
      </w:numPr>
    </w:pPr>
  </w:style>
  <w:style w:type="numbering" w:customStyle="1" w:styleId="WWNum23">
    <w:name w:val="WWNum23"/>
    <w:basedOn w:val="Nemlista"/>
    <w:rsid w:val="00804BE7"/>
    <w:pPr>
      <w:numPr>
        <w:numId w:val="12"/>
      </w:numPr>
    </w:pPr>
  </w:style>
  <w:style w:type="numbering" w:customStyle="1" w:styleId="WWNum24">
    <w:name w:val="WWNum24"/>
    <w:basedOn w:val="Nemlista"/>
    <w:rsid w:val="00804BE7"/>
    <w:pPr>
      <w:numPr>
        <w:numId w:val="13"/>
      </w:numPr>
    </w:pPr>
  </w:style>
  <w:style w:type="numbering" w:customStyle="1" w:styleId="WWNum25">
    <w:name w:val="WWNum25"/>
    <w:basedOn w:val="Nemlista"/>
    <w:rsid w:val="00804BE7"/>
    <w:pPr>
      <w:numPr>
        <w:numId w:val="14"/>
      </w:numPr>
    </w:pPr>
  </w:style>
  <w:style w:type="numbering" w:customStyle="1" w:styleId="WWNum26">
    <w:name w:val="WWNum26"/>
    <w:basedOn w:val="Nemlista"/>
    <w:rsid w:val="00804BE7"/>
    <w:pPr>
      <w:numPr>
        <w:numId w:val="15"/>
      </w:numPr>
    </w:pPr>
  </w:style>
  <w:style w:type="numbering" w:customStyle="1" w:styleId="WWNum27">
    <w:name w:val="WWNum27"/>
    <w:basedOn w:val="Nemlista"/>
    <w:rsid w:val="00804BE7"/>
    <w:pPr>
      <w:numPr>
        <w:numId w:val="16"/>
      </w:numPr>
    </w:pPr>
  </w:style>
  <w:style w:type="numbering" w:customStyle="1" w:styleId="WWNum28">
    <w:name w:val="WWNum28"/>
    <w:basedOn w:val="Nemlista"/>
    <w:rsid w:val="00804BE7"/>
    <w:pPr>
      <w:numPr>
        <w:numId w:val="17"/>
      </w:numPr>
    </w:pPr>
  </w:style>
  <w:style w:type="numbering" w:customStyle="1" w:styleId="WWNum29">
    <w:name w:val="WWNum29"/>
    <w:basedOn w:val="Nemlista"/>
    <w:rsid w:val="00804BE7"/>
    <w:pPr>
      <w:numPr>
        <w:numId w:val="18"/>
      </w:numPr>
    </w:pPr>
  </w:style>
  <w:style w:type="numbering" w:customStyle="1" w:styleId="WWNum30">
    <w:name w:val="WWNum30"/>
    <w:basedOn w:val="Nemlista"/>
    <w:rsid w:val="00804BE7"/>
    <w:pPr>
      <w:numPr>
        <w:numId w:val="19"/>
      </w:numPr>
    </w:pPr>
  </w:style>
  <w:style w:type="numbering" w:customStyle="1" w:styleId="WWNum31">
    <w:name w:val="WWNum31"/>
    <w:basedOn w:val="Nemlista"/>
    <w:rsid w:val="00804BE7"/>
    <w:pPr>
      <w:numPr>
        <w:numId w:val="20"/>
      </w:numPr>
    </w:pPr>
  </w:style>
  <w:style w:type="paragraph" w:styleId="NormlWeb">
    <w:name w:val="Normal (Web)"/>
    <w:basedOn w:val="Norml"/>
    <w:uiPriority w:val="99"/>
    <w:semiHidden/>
    <w:unhideWhenUsed/>
    <w:rsid w:val="00D9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rovatszam">
    <w:name w:val="rovatszam"/>
    <w:basedOn w:val="Bekezdsalapbettpusa"/>
    <w:rsid w:val="00D9784C"/>
  </w:style>
  <w:style w:type="character" w:customStyle="1" w:styleId="rovattitle">
    <w:name w:val="rovattitle"/>
    <w:basedOn w:val="Bekezdsalapbettpusa"/>
    <w:rsid w:val="00D9784C"/>
  </w:style>
  <w:style w:type="character" w:customStyle="1" w:styleId="alrovatszam">
    <w:name w:val="alrovatszam"/>
    <w:basedOn w:val="Bekezdsalapbettpusa"/>
    <w:rsid w:val="00D9784C"/>
  </w:style>
  <w:style w:type="character" w:styleId="Feloldatlanmegemlts">
    <w:name w:val="Unresolved Mention"/>
    <w:basedOn w:val="Bekezdsalapbettpusa"/>
    <w:uiPriority w:val="99"/>
    <w:semiHidden/>
    <w:unhideWhenUsed/>
    <w:rsid w:val="00504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tesz.eszter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4A1B-0F62-457D-BD32-D1C4E1EB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1404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28</cp:revision>
  <cp:lastPrinted>2023-01-05T14:46:00Z</cp:lastPrinted>
  <dcterms:created xsi:type="dcterms:W3CDTF">2020-10-08T09:16:00Z</dcterms:created>
  <dcterms:modified xsi:type="dcterms:W3CDTF">2023-01-05T14:53:00Z</dcterms:modified>
</cp:coreProperties>
</file>